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63D" w:rsidRDefault="006B663D" w:rsidP="006B663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168731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63D" w:rsidRDefault="006B663D" w:rsidP="006B663D">
      <w:pPr>
        <w:rPr>
          <w:rFonts w:ascii="Times New Roman" w:hAnsi="Times New Roman" w:cs="Times New Roman"/>
          <w:sz w:val="24"/>
          <w:szCs w:val="24"/>
        </w:rPr>
      </w:pPr>
    </w:p>
    <w:p w:rsidR="006B663D" w:rsidRDefault="006B663D" w:rsidP="006B663D">
      <w:pPr>
        <w:rPr>
          <w:rFonts w:ascii="Times New Roman" w:hAnsi="Times New Roman" w:cs="Times New Roman"/>
          <w:sz w:val="24"/>
          <w:szCs w:val="24"/>
        </w:rPr>
      </w:pPr>
    </w:p>
    <w:p w:rsidR="008E629D" w:rsidRDefault="008E629D" w:rsidP="008E629D">
      <w:pPr>
        <w:ind w:left="283"/>
        <w:jc w:val="center"/>
        <w:rPr>
          <w:b/>
          <w:sz w:val="32"/>
          <w:szCs w:val="32"/>
        </w:rPr>
      </w:pPr>
    </w:p>
    <w:p w:rsidR="008E629D" w:rsidRPr="008E629D" w:rsidRDefault="008E629D" w:rsidP="008E629D">
      <w:pPr>
        <w:ind w:lef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29D"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«Забайкальское»</w:t>
      </w:r>
    </w:p>
    <w:p w:rsidR="008E629D" w:rsidRPr="008E629D" w:rsidRDefault="008E629D" w:rsidP="008E62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29D">
        <w:rPr>
          <w:rFonts w:ascii="Times New Roman" w:hAnsi="Times New Roman" w:cs="Times New Roman"/>
          <w:b/>
          <w:sz w:val="28"/>
          <w:szCs w:val="28"/>
        </w:rPr>
        <w:t>муниципального района «Забайкальский район»</w:t>
      </w:r>
    </w:p>
    <w:p w:rsidR="008E629D" w:rsidRPr="008E629D" w:rsidRDefault="008E629D" w:rsidP="008E62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629D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8E629D" w:rsidRPr="008E629D" w:rsidRDefault="008E629D" w:rsidP="008E629D">
      <w:pPr>
        <w:jc w:val="center"/>
        <w:rPr>
          <w:rFonts w:ascii="Times New Roman" w:hAnsi="Times New Roman" w:cs="Times New Roman"/>
          <w:szCs w:val="24"/>
        </w:rPr>
      </w:pPr>
      <w:proofErr w:type="spellStart"/>
      <w:r w:rsidRPr="008E629D">
        <w:rPr>
          <w:rFonts w:ascii="Times New Roman" w:hAnsi="Times New Roman" w:cs="Times New Roman"/>
          <w:szCs w:val="24"/>
        </w:rPr>
        <w:t>пгт</w:t>
      </w:r>
      <w:proofErr w:type="gramStart"/>
      <w:r w:rsidRPr="008E629D">
        <w:rPr>
          <w:rFonts w:ascii="Times New Roman" w:hAnsi="Times New Roman" w:cs="Times New Roman"/>
          <w:szCs w:val="24"/>
        </w:rPr>
        <w:t>.З</w:t>
      </w:r>
      <w:proofErr w:type="gramEnd"/>
      <w:r w:rsidRPr="008E629D">
        <w:rPr>
          <w:rFonts w:ascii="Times New Roman" w:hAnsi="Times New Roman" w:cs="Times New Roman"/>
          <w:szCs w:val="24"/>
        </w:rPr>
        <w:t>абайкальск</w:t>
      </w:r>
      <w:proofErr w:type="spellEnd"/>
    </w:p>
    <w:p w:rsidR="006B663D" w:rsidRPr="006B663D" w:rsidRDefault="006B663D" w:rsidP="006B663D">
      <w:pPr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>« 2</w:t>
      </w:r>
      <w:r w:rsidR="008E629D">
        <w:rPr>
          <w:rFonts w:ascii="Times New Roman" w:hAnsi="Times New Roman" w:cs="Times New Roman"/>
          <w:sz w:val="24"/>
          <w:szCs w:val="24"/>
        </w:rPr>
        <w:t>1</w:t>
      </w:r>
      <w:r w:rsidRPr="006B663D">
        <w:rPr>
          <w:rFonts w:ascii="Times New Roman" w:hAnsi="Times New Roman" w:cs="Times New Roman"/>
          <w:sz w:val="24"/>
          <w:szCs w:val="24"/>
        </w:rPr>
        <w:t xml:space="preserve">  » </w:t>
      </w:r>
      <w:r w:rsidR="008E629D">
        <w:rPr>
          <w:rFonts w:ascii="Times New Roman" w:hAnsi="Times New Roman" w:cs="Times New Roman"/>
          <w:sz w:val="24"/>
          <w:szCs w:val="24"/>
        </w:rPr>
        <w:t>янва</w:t>
      </w:r>
      <w:r w:rsidRPr="006B663D">
        <w:rPr>
          <w:rFonts w:ascii="Times New Roman" w:hAnsi="Times New Roman" w:cs="Times New Roman"/>
          <w:sz w:val="24"/>
          <w:szCs w:val="24"/>
        </w:rPr>
        <w:t>ря 201</w:t>
      </w:r>
      <w:r w:rsidR="008E629D">
        <w:rPr>
          <w:rFonts w:ascii="Times New Roman" w:hAnsi="Times New Roman" w:cs="Times New Roman"/>
          <w:sz w:val="24"/>
          <w:szCs w:val="24"/>
        </w:rPr>
        <w:t>6</w:t>
      </w:r>
      <w:r w:rsidRPr="006B663D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                                      №  </w:t>
      </w:r>
      <w:r w:rsidR="008E629D">
        <w:rPr>
          <w:rFonts w:ascii="Times New Roman" w:hAnsi="Times New Roman" w:cs="Times New Roman"/>
          <w:sz w:val="24"/>
          <w:szCs w:val="24"/>
        </w:rPr>
        <w:t>2</w:t>
      </w:r>
      <w:r w:rsidRPr="006B663D">
        <w:rPr>
          <w:rFonts w:ascii="Times New Roman" w:hAnsi="Times New Roman" w:cs="Times New Roman"/>
          <w:sz w:val="24"/>
          <w:szCs w:val="24"/>
        </w:rPr>
        <w:t>3</w:t>
      </w:r>
    </w:p>
    <w:p w:rsidR="006B663D" w:rsidRPr="006B663D" w:rsidRDefault="006B663D" w:rsidP="006B663D">
      <w:pPr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663D" w:rsidRPr="008E629D" w:rsidRDefault="006B663D" w:rsidP="008E62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29D">
        <w:rPr>
          <w:rFonts w:ascii="Times New Roman" w:hAnsi="Times New Roman" w:cs="Times New Roman"/>
          <w:b/>
          <w:sz w:val="24"/>
          <w:szCs w:val="24"/>
        </w:rPr>
        <w:t xml:space="preserve">Об утверждении Порядка разработки, утверждения бюджетного прогноза муниципального образования городское поселение </w:t>
      </w:r>
      <w:r w:rsidR="008E629D">
        <w:rPr>
          <w:rFonts w:ascii="Times New Roman" w:hAnsi="Times New Roman" w:cs="Times New Roman"/>
          <w:b/>
          <w:sz w:val="24"/>
          <w:szCs w:val="24"/>
        </w:rPr>
        <w:t>«Забайкальское»</w:t>
      </w:r>
      <w:r w:rsidRPr="008E62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72C5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="008E629D">
        <w:rPr>
          <w:rFonts w:ascii="Times New Roman" w:hAnsi="Times New Roman" w:cs="Times New Roman"/>
          <w:b/>
          <w:sz w:val="24"/>
          <w:szCs w:val="24"/>
        </w:rPr>
        <w:t>«Забайкальск</w:t>
      </w:r>
      <w:r w:rsidR="00D25F96">
        <w:rPr>
          <w:rFonts w:ascii="Times New Roman" w:hAnsi="Times New Roman" w:cs="Times New Roman"/>
          <w:b/>
          <w:sz w:val="24"/>
          <w:szCs w:val="24"/>
        </w:rPr>
        <w:t>ий</w:t>
      </w:r>
      <w:r w:rsidRPr="008E629D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="008E629D">
        <w:rPr>
          <w:rFonts w:ascii="Times New Roman" w:hAnsi="Times New Roman" w:cs="Times New Roman"/>
          <w:b/>
          <w:sz w:val="24"/>
          <w:szCs w:val="24"/>
        </w:rPr>
        <w:t>»</w:t>
      </w:r>
      <w:r w:rsidRPr="008E629D">
        <w:rPr>
          <w:rFonts w:ascii="Times New Roman" w:hAnsi="Times New Roman" w:cs="Times New Roman"/>
          <w:b/>
          <w:sz w:val="24"/>
          <w:szCs w:val="24"/>
        </w:rPr>
        <w:t xml:space="preserve"> на долгосрочный период</w:t>
      </w:r>
    </w:p>
    <w:p w:rsidR="001972C5" w:rsidRDefault="001972C5" w:rsidP="008E62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629D" w:rsidRPr="001972C5" w:rsidRDefault="008E629D" w:rsidP="008E62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72C5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6" w:history="1">
        <w:r w:rsidRPr="001972C5">
          <w:rPr>
            <w:rFonts w:ascii="Times New Roman" w:hAnsi="Times New Roman" w:cs="Times New Roman"/>
            <w:sz w:val="24"/>
            <w:szCs w:val="24"/>
          </w:rPr>
          <w:t>статьей 170.1</w:t>
        </w:r>
      </w:hyperlink>
      <w:r w:rsidRPr="001972C5">
        <w:rPr>
          <w:rFonts w:ascii="Times New Roman" w:hAnsi="Times New Roman" w:cs="Times New Roman"/>
          <w:sz w:val="24"/>
          <w:szCs w:val="24"/>
        </w:rPr>
        <w:t xml:space="preserve"> Бюджетного кодекса Российской Федерации, Федеральным </w:t>
      </w:r>
      <w:hyperlink r:id="rId7" w:history="1">
        <w:r w:rsidRPr="001972C5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1972C5">
        <w:rPr>
          <w:rFonts w:ascii="Times New Roman" w:hAnsi="Times New Roman" w:cs="Times New Roman"/>
          <w:sz w:val="24"/>
          <w:szCs w:val="24"/>
        </w:rPr>
        <w:t xml:space="preserve"> от 28 июня 2014 года N 172-ФЗ "О стратегическом планировании в Российской Федерации", в целях реализации Бюджетного </w:t>
      </w:r>
      <w:hyperlink r:id="rId8" w:history="1">
        <w:r w:rsidRPr="001972C5">
          <w:rPr>
            <w:rFonts w:ascii="Times New Roman" w:hAnsi="Times New Roman" w:cs="Times New Roman"/>
            <w:sz w:val="24"/>
            <w:szCs w:val="24"/>
          </w:rPr>
          <w:t>послания</w:t>
        </w:r>
      </w:hyperlink>
      <w:r w:rsidRPr="001972C5">
        <w:rPr>
          <w:rFonts w:ascii="Times New Roman" w:hAnsi="Times New Roman" w:cs="Times New Roman"/>
          <w:sz w:val="24"/>
          <w:szCs w:val="24"/>
        </w:rPr>
        <w:t xml:space="preserve"> Президента Российской Федерации о бюджетной политике в 2014 - 2016 годах</w:t>
      </w:r>
      <w:r w:rsidR="001972C5">
        <w:rPr>
          <w:rFonts w:ascii="Times New Roman" w:hAnsi="Times New Roman" w:cs="Times New Roman"/>
          <w:sz w:val="24"/>
          <w:szCs w:val="24"/>
        </w:rPr>
        <w:t>,</w:t>
      </w:r>
      <w:r w:rsidRPr="001972C5">
        <w:rPr>
          <w:rFonts w:ascii="Times New Roman" w:hAnsi="Times New Roman" w:cs="Times New Roman"/>
          <w:sz w:val="24"/>
          <w:szCs w:val="24"/>
        </w:rPr>
        <w:t xml:space="preserve"> </w:t>
      </w:r>
      <w:r w:rsidRPr="001972C5">
        <w:rPr>
          <w:rFonts w:ascii="Times New Roman" w:hAnsi="Times New Roman" w:cs="Times New Roman"/>
          <w:b/>
          <w:sz w:val="24"/>
          <w:szCs w:val="24"/>
        </w:rPr>
        <w:t>постановля</w:t>
      </w:r>
      <w:r w:rsidR="001972C5">
        <w:rPr>
          <w:rFonts w:ascii="Times New Roman" w:hAnsi="Times New Roman" w:cs="Times New Roman"/>
          <w:b/>
          <w:sz w:val="24"/>
          <w:szCs w:val="24"/>
        </w:rPr>
        <w:t>ет</w:t>
      </w:r>
      <w:r w:rsidRPr="001972C5">
        <w:rPr>
          <w:rFonts w:ascii="Times New Roman" w:hAnsi="Times New Roman" w:cs="Times New Roman"/>
          <w:b/>
          <w:sz w:val="24"/>
          <w:szCs w:val="24"/>
        </w:rPr>
        <w:t>:</w:t>
      </w:r>
    </w:p>
    <w:p w:rsidR="001972C5" w:rsidRDefault="001972C5" w:rsidP="001972C5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6B663D" w:rsidRPr="006B663D" w:rsidRDefault="006B663D" w:rsidP="001972C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1. Утвердить прилагаемый Порядок разработки, утверждения бюджетного прогноза муниципального образования городское поселение </w:t>
      </w:r>
      <w:r w:rsidR="001972C5">
        <w:rPr>
          <w:rFonts w:ascii="Times New Roman" w:hAnsi="Times New Roman" w:cs="Times New Roman"/>
          <w:sz w:val="24"/>
          <w:szCs w:val="24"/>
        </w:rPr>
        <w:t>«Забайкальское»</w:t>
      </w:r>
      <w:r w:rsidRPr="006B663D">
        <w:rPr>
          <w:rFonts w:ascii="Times New Roman" w:hAnsi="Times New Roman" w:cs="Times New Roman"/>
          <w:sz w:val="24"/>
          <w:szCs w:val="24"/>
        </w:rPr>
        <w:t xml:space="preserve"> </w:t>
      </w:r>
      <w:r w:rsidR="001972C5">
        <w:rPr>
          <w:rFonts w:ascii="Times New Roman" w:hAnsi="Times New Roman" w:cs="Times New Roman"/>
          <w:sz w:val="24"/>
          <w:szCs w:val="24"/>
        </w:rPr>
        <w:t>муниципального района «Забайкальский</w:t>
      </w:r>
      <w:r w:rsidRPr="006B663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1972C5">
        <w:rPr>
          <w:rFonts w:ascii="Times New Roman" w:hAnsi="Times New Roman" w:cs="Times New Roman"/>
          <w:sz w:val="24"/>
          <w:szCs w:val="24"/>
        </w:rPr>
        <w:t>»</w:t>
      </w:r>
      <w:r w:rsidRPr="006B663D">
        <w:rPr>
          <w:rFonts w:ascii="Times New Roman" w:hAnsi="Times New Roman" w:cs="Times New Roman"/>
          <w:sz w:val="24"/>
          <w:szCs w:val="24"/>
        </w:rPr>
        <w:t xml:space="preserve"> на долгосрочный период.</w:t>
      </w:r>
    </w:p>
    <w:p w:rsidR="006B663D" w:rsidRPr="006B663D" w:rsidRDefault="006B663D" w:rsidP="001972C5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2. Опубликовать настоящее постановление </w:t>
      </w:r>
      <w:r w:rsidR="001972C5" w:rsidRPr="00D373AF">
        <w:rPr>
          <w:rFonts w:ascii="Times New Roman" w:hAnsi="Times New Roman" w:cs="Times New Roman"/>
          <w:sz w:val="24"/>
          <w:szCs w:val="24"/>
        </w:rPr>
        <w:t xml:space="preserve">в </w:t>
      </w:r>
      <w:r w:rsidR="001972C5">
        <w:rPr>
          <w:rFonts w:ascii="Times New Roman" w:hAnsi="Times New Roman" w:cs="Times New Roman"/>
          <w:sz w:val="24"/>
          <w:szCs w:val="24"/>
        </w:rPr>
        <w:t>и</w:t>
      </w:r>
      <w:r w:rsidR="001972C5" w:rsidRPr="00D373AF">
        <w:rPr>
          <w:rFonts w:ascii="Times New Roman" w:hAnsi="Times New Roman" w:cs="Times New Roman"/>
          <w:sz w:val="24"/>
          <w:szCs w:val="24"/>
        </w:rPr>
        <w:t xml:space="preserve">нформационном </w:t>
      </w:r>
      <w:r w:rsidR="001972C5">
        <w:rPr>
          <w:rFonts w:ascii="Times New Roman" w:hAnsi="Times New Roman" w:cs="Times New Roman"/>
          <w:sz w:val="24"/>
          <w:szCs w:val="24"/>
        </w:rPr>
        <w:t>в</w:t>
      </w:r>
      <w:r w:rsidR="001972C5" w:rsidRPr="00D373AF">
        <w:rPr>
          <w:rFonts w:ascii="Times New Roman" w:hAnsi="Times New Roman" w:cs="Times New Roman"/>
          <w:sz w:val="24"/>
          <w:szCs w:val="24"/>
        </w:rPr>
        <w:t xml:space="preserve">естнике </w:t>
      </w:r>
      <w:r w:rsidR="001972C5">
        <w:rPr>
          <w:rFonts w:ascii="Times New Roman" w:hAnsi="Times New Roman" w:cs="Times New Roman"/>
          <w:sz w:val="24"/>
          <w:szCs w:val="24"/>
        </w:rPr>
        <w:t>«</w:t>
      </w:r>
      <w:r w:rsidR="001972C5" w:rsidRPr="00D373AF">
        <w:rPr>
          <w:rFonts w:ascii="Times New Roman" w:hAnsi="Times New Roman" w:cs="Times New Roman"/>
          <w:sz w:val="24"/>
          <w:szCs w:val="24"/>
        </w:rPr>
        <w:t>Ве</w:t>
      </w:r>
      <w:r w:rsidR="001972C5">
        <w:rPr>
          <w:rFonts w:ascii="Times New Roman" w:hAnsi="Times New Roman" w:cs="Times New Roman"/>
          <w:sz w:val="24"/>
          <w:szCs w:val="24"/>
        </w:rPr>
        <w:t>сти Забайкальска</w:t>
      </w:r>
      <w:r w:rsidR="001972C5" w:rsidRPr="00D373AF">
        <w:rPr>
          <w:rFonts w:ascii="Times New Roman" w:hAnsi="Times New Roman" w:cs="Times New Roman"/>
          <w:sz w:val="24"/>
          <w:szCs w:val="24"/>
        </w:rPr>
        <w:t>»</w:t>
      </w:r>
      <w:r w:rsidR="001972C5">
        <w:rPr>
          <w:rFonts w:ascii="Times New Roman" w:hAnsi="Times New Roman" w:cs="Times New Roman"/>
          <w:sz w:val="24"/>
          <w:szCs w:val="24"/>
        </w:rPr>
        <w:t xml:space="preserve"> </w:t>
      </w:r>
      <w:r w:rsidRPr="006B663D">
        <w:rPr>
          <w:rFonts w:ascii="Times New Roman" w:hAnsi="Times New Roman" w:cs="Times New Roman"/>
          <w:sz w:val="24"/>
          <w:szCs w:val="24"/>
        </w:rPr>
        <w:t xml:space="preserve">и разместить на сайте администрации муниципального образования городское поселение </w:t>
      </w:r>
      <w:r w:rsidR="001972C5">
        <w:rPr>
          <w:rFonts w:ascii="Times New Roman" w:hAnsi="Times New Roman" w:cs="Times New Roman"/>
          <w:sz w:val="24"/>
          <w:szCs w:val="24"/>
        </w:rPr>
        <w:t>«Забайкальское»</w:t>
      </w:r>
      <w:r w:rsidRPr="006B663D">
        <w:rPr>
          <w:rFonts w:ascii="Times New Roman" w:hAnsi="Times New Roman" w:cs="Times New Roman"/>
          <w:sz w:val="24"/>
          <w:szCs w:val="24"/>
        </w:rPr>
        <w:t>.</w:t>
      </w:r>
    </w:p>
    <w:p w:rsidR="001972C5" w:rsidRDefault="001972C5" w:rsidP="001972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663D" w:rsidRPr="006B663D" w:rsidRDefault="006B663D" w:rsidP="001972C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6B663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B663D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6B663D" w:rsidRDefault="006B663D" w:rsidP="006B663D">
      <w:pPr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2C5" w:rsidRDefault="001972C5" w:rsidP="006B663D">
      <w:pPr>
        <w:rPr>
          <w:rFonts w:ascii="Times New Roman" w:hAnsi="Times New Roman" w:cs="Times New Roman"/>
          <w:sz w:val="24"/>
          <w:szCs w:val="24"/>
        </w:rPr>
      </w:pPr>
    </w:p>
    <w:p w:rsidR="001972C5" w:rsidRPr="001972C5" w:rsidRDefault="001972C5" w:rsidP="001972C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72C5">
        <w:rPr>
          <w:rFonts w:ascii="Times New Roman" w:hAnsi="Times New Roman" w:cs="Times New Roman"/>
          <w:b/>
          <w:sz w:val="24"/>
          <w:szCs w:val="24"/>
        </w:rPr>
        <w:t>И.</w:t>
      </w:r>
      <w:r w:rsidR="006B663D" w:rsidRPr="001972C5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Pr="001972C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B663D" w:rsidRPr="001972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2C5">
        <w:rPr>
          <w:rFonts w:ascii="Times New Roman" w:hAnsi="Times New Roman" w:cs="Times New Roman"/>
          <w:b/>
          <w:sz w:val="24"/>
          <w:szCs w:val="24"/>
        </w:rPr>
        <w:t>Г</w:t>
      </w:r>
      <w:r w:rsidR="006B663D" w:rsidRPr="001972C5">
        <w:rPr>
          <w:rFonts w:ascii="Times New Roman" w:hAnsi="Times New Roman" w:cs="Times New Roman"/>
          <w:b/>
          <w:sz w:val="24"/>
          <w:szCs w:val="24"/>
        </w:rPr>
        <w:t xml:space="preserve">лавы </w:t>
      </w:r>
      <w:r w:rsidRPr="001972C5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</w:p>
    <w:p w:rsidR="006B663D" w:rsidRPr="001972C5" w:rsidRDefault="001972C5" w:rsidP="001972C5">
      <w:pPr>
        <w:rPr>
          <w:rFonts w:ascii="Times New Roman" w:hAnsi="Times New Roman" w:cs="Times New Roman"/>
          <w:b/>
          <w:sz w:val="24"/>
          <w:szCs w:val="24"/>
        </w:rPr>
      </w:pPr>
      <w:r w:rsidRPr="001972C5">
        <w:rPr>
          <w:rFonts w:ascii="Times New Roman" w:hAnsi="Times New Roman" w:cs="Times New Roman"/>
          <w:b/>
          <w:sz w:val="24"/>
          <w:szCs w:val="24"/>
        </w:rPr>
        <w:t>«Забайкальское»                                                                                О</w:t>
      </w:r>
      <w:r w:rsidR="006B663D" w:rsidRPr="001972C5">
        <w:rPr>
          <w:rFonts w:ascii="Times New Roman" w:hAnsi="Times New Roman" w:cs="Times New Roman"/>
          <w:b/>
          <w:sz w:val="24"/>
          <w:szCs w:val="24"/>
        </w:rPr>
        <w:t>.</w:t>
      </w:r>
      <w:r w:rsidRPr="001972C5">
        <w:rPr>
          <w:rFonts w:ascii="Times New Roman" w:hAnsi="Times New Roman" w:cs="Times New Roman"/>
          <w:b/>
          <w:sz w:val="24"/>
          <w:szCs w:val="24"/>
        </w:rPr>
        <w:t>В</w:t>
      </w:r>
      <w:r w:rsidR="006B663D" w:rsidRPr="001972C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972C5">
        <w:rPr>
          <w:rFonts w:ascii="Times New Roman" w:hAnsi="Times New Roman" w:cs="Times New Roman"/>
          <w:b/>
          <w:sz w:val="24"/>
          <w:szCs w:val="24"/>
        </w:rPr>
        <w:t>Писарева</w:t>
      </w:r>
    </w:p>
    <w:p w:rsidR="006B663D" w:rsidRPr="006B663D" w:rsidRDefault="006B663D" w:rsidP="006B663D">
      <w:pPr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63D" w:rsidRPr="006B663D" w:rsidRDefault="006B663D" w:rsidP="006B663D">
      <w:pPr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63D" w:rsidRPr="006B663D" w:rsidRDefault="006B663D" w:rsidP="001972C5">
      <w:pPr>
        <w:jc w:val="right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lastRenderedPageBreak/>
        <w:t xml:space="preserve"> Утверждено</w:t>
      </w:r>
    </w:p>
    <w:p w:rsidR="001972C5" w:rsidRDefault="006B663D" w:rsidP="001972C5">
      <w:pPr>
        <w:jc w:val="right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  <w:r w:rsidR="001972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663D">
        <w:rPr>
          <w:rFonts w:ascii="Times New Roman" w:hAnsi="Times New Roman" w:cs="Times New Roman"/>
          <w:sz w:val="24"/>
          <w:szCs w:val="24"/>
        </w:rPr>
        <w:t>городско</w:t>
      </w:r>
      <w:r w:rsidR="001972C5">
        <w:rPr>
          <w:rFonts w:ascii="Times New Roman" w:hAnsi="Times New Roman" w:cs="Times New Roman"/>
          <w:sz w:val="24"/>
          <w:szCs w:val="24"/>
        </w:rPr>
        <w:t>го</w:t>
      </w:r>
      <w:proofErr w:type="gramEnd"/>
    </w:p>
    <w:p w:rsidR="001972C5" w:rsidRDefault="001972C5" w:rsidP="001972C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6B663D" w:rsidRPr="006B6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«Забайкальское» муниципального</w:t>
      </w:r>
    </w:p>
    <w:p w:rsidR="006B663D" w:rsidRPr="006B663D" w:rsidRDefault="001972C5" w:rsidP="001972C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района «Забайкальский </w:t>
      </w:r>
      <w:r w:rsidR="006B663D" w:rsidRPr="006B663D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6B663D" w:rsidRPr="006B663D" w:rsidRDefault="006B663D" w:rsidP="001972C5">
      <w:pPr>
        <w:jc w:val="right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>от « 2</w:t>
      </w:r>
      <w:r w:rsidR="001972C5">
        <w:rPr>
          <w:rFonts w:ascii="Times New Roman" w:hAnsi="Times New Roman" w:cs="Times New Roman"/>
          <w:sz w:val="24"/>
          <w:szCs w:val="24"/>
        </w:rPr>
        <w:t>1</w:t>
      </w:r>
      <w:r w:rsidRPr="006B663D">
        <w:rPr>
          <w:rFonts w:ascii="Times New Roman" w:hAnsi="Times New Roman" w:cs="Times New Roman"/>
          <w:sz w:val="24"/>
          <w:szCs w:val="24"/>
        </w:rPr>
        <w:t xml:space="preserve"> » </w:t>
      </w:r>
      <w:r w:rsidR="001972C5">
        <w:rPr>
          <w:rFonts w:ascii="Times New Roman" w:hAnsi="Times New Roman" w:cs="Times New Roman"/>
          <w:sz w:val="24"/>
          <w:szCs w:val="24"/>
        </w:rPr>
        <w:t>янва</w:t>
      </w:r>
      <w:r w:rsidRPr="006B663D">
        <w:rPr>
          <w:rFonts w:ascii="Times New Roman" w:hAnsi="Times New Roman" w:cs="Times New Roman"/>
          <w:sz w:val="24"/>
          <w:szCs w:val="24"/>
        </w:rPr>
        <w:t>ря</w:t>
      </w:r>
      <w:r w:rsidR="001972C5">
        <w:rPr>
          <w:rFonts w:ascii="Times New Roman" w:hAnsi="Times New Roman" w:cs="Times New Roman"/>
          <w:sz w:val="24"/>
          <w:szCs w:val="24"/>
        </w:rPr>
        <w:t xml:space="preserve"> </w:t>
      </w:r>
      <w:r w:rsidRPr="006B663D">
        <w:rPr>
          <w:rFonts w:ascii="Times New Roman" w:hAnsi="Times New Roman" w:cs="Times New Roman"/>
          <w:sz w:val="24"/>
          <w:szCs w:val="24"/>
        </w:rPr>
        <w:t xml:space="preserve"> 201</w:t>
      </w:r>
      <w:r w:rsidR="001972C5">
        <w:rPr>
          <w:rFonts w:ascii="Times New Roman" w:hAnsi="Times New Roman" w:cs="Times New Roman"/>
          <w:sz w:val="24"/>
          <w:szCs w:val="24"/>
        </w:rPr>
        <w:t xml:space="preserve">6 г. </w:t>
      </w:r>
      <w:r w:rsidRPr="006B663D">
        <w:rPr>
          <w:rFonts w:ascii="Times New Roman" w:hAnsi="Times New Roman" w:cs="Times New Roman"/>
          <w:sz w:val="24"/>
          <w:szCs w:val="24"/>
        </w:rPr>
        <w:t xml:space="preserve"> №  </w:t>
      </w:r>
      <w:r w:rsidR="001972C5">
        <w:rPr>
          <w:rFonts w:ascii="Times New Roman" w:hAnsi="Times New Roman" w:cs="Times New Roman"/>
          <w:sz w:val="24"/>
          <w:szCs w:val="24"/>
        </w:rPr>
        <w:t>2</w:t>
      </w:r>
      <w:r w:rsidRPr="006B663D">
        <w:rPr>
          <w:rFonts w:ascii="Times New Roman" w:hAnsi="Times New Roman" w:cs="Times New Roman"/>
          <w:sz w:val="24"/>
          <w:szCs w:val="24"/>
        </w:rPr>
        <w:t>3</w:t>
      </w:r>
    </w:p>
    <w:p w:rsidR="006B663D" w:rsidRPr="006B663D" w:rsidRDefault="006B663D" w:rsidP="006B663D">
      <w:pPr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663D" w:rsidRPr="001972C5" w:rsidRDefault="006B663D" w:rsidP="001972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2C5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6B663D" w:rsidRPr="001972C5" w:rsidRDefault="006B663D" w:rsidP="001972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2C5">
        <w:rPr>
          <w:rFonts w:ascii="Times New Roman" w:hAnsi="Times New Roman" w:cs="Times New Roman"/>
          <w:b/>
          <w:sz w:val="24"/>
          <w:szCs w:val="24"/>
        </w:rPr>
        <w:t xml:space="preserve">разработки, утверждения бюджетного прогноза муниципального образования городское поселение </w:t>
      </w:r>
      <w:r w:rsidR="001972C5">
        <w:rPr>
          <w:rFonts w:ascii="Times New Roman" w:hAnsi="Times New Roman" w:cs="Times New Roman"/>
          <w:b/>
          <w:sz w:val="24"/>
          <w:szCs w:val="24"/>
        </w:rPr>
        <w:t xml:space="preserve">«Забайкальское» </w:t>
      </w:r>
      <w:r w:rsidRPr="001972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72C5">
        <w:rPr>
          <w:rFonts w:ascii="Times New Roman" w:hAnsi="Times New Roman" w:cs="Times New Roman"/>
          <w:b/>
          <w:sz w:val="24"/>
          <w:szCs w:val="24"/>
        </w:rPr>
        <w:t>муниципального района «Забайкальский</w:t>
      </w:r>
      <w:r w:rsidRPr="001972C5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="001972C5">
        <w:rPr>
          <w:rFonts w:ascii="Times New Roman" w:hAnsi="Times New Roman" w:cs="Times New Roman"/>
          <w:b/>
          <w:sz w:val="24"/>
          <w:szCs w:val="24"/>
        </w:rPr>
        <w:t>»</w:t>
      </w:r>
      <w:r w:rsidRPr="001972C5">
        <w:rPr>
          <w:rFonts w:ascii="Times New Roman" w:hAnsi="Times New Roman" w:cs="Times New Roman"/>
          <w:b/>
          <w:sz w:val="24"/>
          <w:szCs w:val="24"/>
        </w:rPr>
        <w:t xml:space="preserve"> на долгосрочный период</w:t>
      </w:r>
    </w:p>
    <w:p w:rsidR="00D25F96" w:rsidRDefault="006B663D" w:rsidP="00D25F96">
      <w:pPr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63D" w:rsidRPr="006B663D" w:rsidRDefault="006B663D" w:rsidP="00D25F9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1. Настоящий Порядок разработки, утверждения бюджетного прогноза муниципального образования </w:t>
      </w:r>
      <w:r w:rsidR="00D25F96">
        <w:rPr>
          <w:rFonts w:ascii="Times New Roman" w:hAnsi="Times New Roman" w:cs="Times New Roman"/>
          <w:sz w:val="24"/>
          <w:szCs w:val="24"/>
        </w:rPr>
        <w:t>«Забайкальское» муниципального района «Забайкальск</w:t>
      </w:r>
      <w:r w:rsidRPr="006B663D">
        <w:rPr>
          <w:rFonts w:ascii="Times New Roman" w:hAnsi="Times New Roman" w:cs="Times New Roman"/>
          <w:sz w:val="24"/>
          <w:szCs w:val="24"/>
        </w:rPr>
        <w:t>ий район</w:t>
      </w:r>
      <w:r w:rsidR="00D25F96">
        <w:rPr>
          <w:rFonts w:ascii="Times New Roman" w:hAnsi="Times New Roman" w:cs="Times New Roman"/>
          <w:sz w:val="24"/>
          <w:szCs w:val="24"/>
        </w:rPr>
        <w:t xml:space="preserve">» </w:t>
      </w:r>
      <w:r w:rsidRPr="006B663D">
        <w:rPr>
          <w:rFonts w:ascii="Times New Roman" w:hAnsi="Times New Roman" w:cs="Times New Roman"/>
          <w:sz w:val="24"/>
          <w:szCs w:val="24"/>
        </w:rPr>
        <w:t xml:space="preserve"> на долгосрочный период (далее – Порядок) разработан в соответствии со статьей 170.1 Бюджетного кодекса Российской Федерации.</w:t>
      </w:r>
    </w:p>
    <w:p w:rsidR="006B663D" w:rsidRPr="006B663D" w:rsidRDefault="006B663D" w:rsidP="00D25F9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Порядок определяет основные положения разработки и утверждения, период действия, требования к составу и содержанию бюджетного прогноза муниципального образования городского поселения </w:t>
      </w:r>
      <w:r w:rsidR="00D25F96">
        <w:rPr>
          <w:rFonts w:ascii="Times New Roman" w:hAnsi="Times New Roman" w:cs="Times New Roman"/>
          <w:sz w:val="24"/>
          <w:szCs w:val="24"/>
        </w:rPr>
        <w:t>«Забайкальское» муниципального района «Забайкальск</w:t>
      </w:r>
      <w:r w:rsidR="00D25F96" w:rsidRPr="006B663D">
        <w:rPr>
          <w:rFonts w:ascii="Times New Roman" w:hAnsi="Times New Roman" w:cs="Times New Roman"/>
          <w:sz w:val="24"/>
          <w:szCs w:val="24"/>
        </w:rPr>
        <w:t>ий район</w:t>
      </w:r>
      <w:r w:rsidR="00D25F96">
        <w:rPr>
          <w:rFonts w:ascii="Times New Roman" w:hAnsi="Times New Roman" w:cs="Times New Roman"/>
          <w:sz w:val="24"/>
          <w:szCs w:val="24"/>
        </w:rPr>
        <w:t xml:space="preserve">» </w:t>
      </w:r>
      <w:r w:rsidRPr="006B663D">
        <w:rPr>
          <w:rFonts w:ascii="Times New Roman" w:hAnsi="Times New Roman" w:cs="Times New Roman"/>
          <w:sz w:val="24"/>
          <w:szCs w:val="24"/>
        </w:rPr>
        <w:t>на долгосрочный период (далее – Бюджетный прогноз).</w:t>
      </w:r>
    </w:p>
    <w:p w:rsidR="006B663D" w:rsidRPr="006B663D" w:rsidRDefault="006B663D" w:rsidP="00373A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2. </w:t>
      </w:r>
      <w:r w:rsidR="004E4B16" w:rsidRPr="004E4B16">
        <w:rPr>
          <w:rFonts w:ascii="Times New Roman" w:hAnsi="Times New Roman" w:cs="Times New Roman"/>
          <w:sz w:val="24"/>
          <w:szCs w:val="24"/>
        </w:rPr>
        <w:t xml:space="preserve">Разработка (изменение) Бюджетного прогноза осуществляется </w:t>
      </w:r>
      <w:r w:rsidR="004E4B16">
        <w:rPr>
          <w:rFonts w:ascii="Times New Roman" w:hAnsi="Times New Roman" w:cs="Times New Roman"/>
          <w:sz w:val="24"/>
          <w:szCs w:val="24"/>
        </w:rPr>
        <w:t>О</w:t>
      </w:r>
      <w:r w:rsidR="004E4B16" w:rsidRPr="006B663D">
        <w:rPr>
          <w:rFonts w:ascii="Times New Roman" w:hAnsi="Times New Roman" w:cs="Times New Roman"/>
          <w:sz w:val="24"/>
          <w:szCs w:val="24"/>
        </w:rPr>
        <w:t>тдел</w:t>
      </w:r>
      <w:r w:rsidR="004E4B16">
        <w:rPr>
          <w:rFonts w:ascii="Times New Roman" w:hAnsi="Times New Roman" w:cs="Times New Roman"/>
          <w:sz w:val="24"/>
          <w:szCs w:val="24"/>
        </w:rPr>
        <w:t>ом</w:t>
      </w:r>
      <w:r w:rsidR="004E4B16" w:rsidRPr="006B663D">
        <w:rPr>
          <w:rFonts w:ascii="Times New Roman" w:hAnsi="Times New Roman" w:cs="Times New Roman"/>
          <w:sz w:val="24"/>
          <w:szCs w:val="24"/>
        </w:rPr>
        <w:t xml:space="preserve"> </w:t>
      </w:r>
      <w:r w:rsidR="004E4B16">
        <w:rPr>
          <w:rFonts w:ascii="Times New Roman" w:hAnsi="Times New Roman" w:cs="Times New Roman"/>
          <w:sz w:val="24"/>
          <w:szCs w:val="24"/>
        </w:rPr>
        <w:t xml:space="preserve">по финансовым, имущественным вопросам и социально – экономическому развитию </w:t>
      </w:r>
      <w:r w:rsidR="004E4B16" w:rsidRPr="006B663D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</w:t>
      </w:r>
      <w:r w:rsidR="004E4B16" w:rsidRPr="004E4B16">
        <w:rPr>
          <w:rFonts w:ascii="Times New Roman" w:hAnsi="Times New Roman" w:cs="Times New Roman"/>
          <w:sz w:val="24"/>
          <w:szCs w:val="24"/>
        </w:rPr>
        <w:t xml:space="preserve"> на основе прогноза (изменений прогноза) социально-экономического развития </w:t>
      </w:r>
      <w:r w:rsidR="00373AFE">
        <w:rPr>
          <w:rFonts w:ascii="Times New Roman" w:hAnsi="Times New Roman" w:cs="Times New Roman"/>
          <w:sz w:val="24"/>
          <w:szCs w:val="24"/>
        </w:rPr>
        <w:t>городского поселения «Забайкальское»</w:t>
      </w:r>
      <w:r w:rsidR="004E4B16" w:rsidRPr="004E4B16">
        <w:rPr>
          <w:rFonts w:ascii="Times New Roman" w:hAnsi="Times New Roman" w:cs="Times New Roman"/>
          <w:sz w:val="24"/>
          <w:szCs w:val="24"/>
        </w:rPr>
        <w:t xml:space="preserve"> на долгосрочный период (далее - Долгосрочный прогноз)</w:t>
      </w:r>
      <w:r w:rsidR="00373AFE">
        <w:rPr>
          <w:rFonts w:ascii="Times New Roman" w:hAnsi="Times New Roman" w:cs="Times New Roman"/>
          <w:sz w:val="24"/>
          <w:szCs w:val="24"/>
        </w:rPr>
        <w:t xml:space="preserve"> </w:t>
      </w:r>
      <w:r w:rsidRPr="006B663D">
        <w:rPr>
          <w:rFonts w:ascii="Times New Roman" w:hAnsi="Times New Roman" w:cs="Times New Roman"/>
          <w:sz w:val="24"/>
          <w:szCs w:val="24"/>
        </w:rPr>
        <w:t>и утверждается каждые три года на шесть и более лет.</w:t>
      </w:r>
    </w:p>
    <w:p w:rsidR="00373AFE" w:rsidRDefault="00373AFE" w:rsidP="000B2DF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B663D" w:rsidRPr="006B663D" w:rsidRDefault="006B663D" w:rsidP="000B2DF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>Бюджетный прогноз может быть изменен с учетом корректировки Долгосрочного прогноза и принятого решения Советом депутатов о бюджете на очередной финансовый год без продления периода его действия.</w:t>
      </w:r>
    </w:p>
    <w:p w:rsidR="006B663D" w:rsidRPr="006B663D" w:rsidRDefault="006B663D" w:rsidP="000B2DF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>3. Бюджетный прогноз включает:</w:t>
      </w:r>
    </w:p>
    <w:p w:rsidR="006B663D" w:rsidRPr="006B663D" w:rsidRDefault="006B663D" w:rsidP="00D25F96">
      <w:pPr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>а) основные итоги бюджетного развития муниципального образования, условия формирования Бюджетного прогноза в текущем периоде;</w:t>
      </w:r>
    </w:p>
    <w:p w:rsidR="006B663D" w:rsidRPr="006B663D" w:rsidRDefault="006B663D" w:rsidP="00D25F96">
      <w:pPr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б) основные подходы к формированию налоговой, бюджетной и долговой </w:t>
      </w:r>
      <w:proofErr w:type="gramStart"/>
      <w:r w:rsidRPr="006B663D">
        <w:rPr>
          <w:rFonts w:ascii="Times New Roman" w:hAnsi="Times New Roman" w:cs="Times New Roman"/>
          <w:sz w:val="24"/>
          <w:szCs w:val="24"/>
        </w:rPr>
        <w:t>политики на период</w:t>
      </w:r>
      <w:proofErr w:type="gramEnd"/>
      <w:r w:rsidRPr="006B663D">
        <w:rPr>
          <w:rFonts w:ascii="Times New Roman" w:hAnsi="Times New Roman" w:cs="Times New Roman"/>
          <w:sz w:val="24"/>
          <w:szCs w:val="24"/>
        </w:rPr>
        <w:t xml:space="preserve"> реализации Бюджетного прогноза;</w:t>
      </w:r>
    </w:p>
    <w:p w:rsidR="006B663D" w:rsidRPr="006B663D" w:rsidRDefault="006B663D" w:rsidP="00D25F96">
      <w:pPr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в) описание основных характеристик бюджета городского поселения </w:t>
      </w:r>
      <w:r w:rsidR="000B2DF8">
        <w:rPr>
          <w:rFonts w:ascii="Times New Roman" w:hAnsi="Times New Roman" w:cs="Times New Roman"/>
          <w:sz w:val="24"/>
          <w:szCs w:val="24"/>
        </w:rPr>
        <w:t>«Забайкальское» муниципального района «Забайкальск</w:t>
      </w:r>
      <w:r w:rsidR="000B2DF8" w:rsidRPr="006B663D">
        <w:rPr>
          <w:rFonts w:ascii="Times New Roman" w:hAnsi="Times New Roman" w:cs="Times New Roman"/>
          <w:sz w:val="24"/>
          <w:szCs w:val="24"/>
        </w:rPr>
        <w:t>ий район</w:t>
      </w:r>
      <w:r w:rsidR="000B2DF8">
        <w:rPr>
          <w:rFonts w:ascii="Times New Roman" w:hAnsi="Times New Roman" w:cs="Times New Roman"/>
          <w:sz w:val="24"/>
          <w:szCs w:val="24"/>
        </w:rPr>
        <w:t>»</w:t>
      </w:r>
      <w:r w:rsidRPr="006B663D">
        <w:rPr>
          <w:rFonts w:ascii="Times New Roman" w:hAnsi="Times New Roman" w:cs="Times New Roman"/>
          <w:sz w:val="24"/>
          <w:szCs w:val="24"/>
        </w:rPr>
        <w:t>;</w:t>
      </w:r>
    </w:p>
    <w:p w:rsidR="0011519C" w:rsidRPr="0011519C" w:rsidRDefault="0011519C" w:rsidP="0011519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</w:t>
      </w:r>
      <w:hyperlink w:anchor="P56" w:history="1">
        <w:r w:rsidRPr="0011519C">
          <w:rPr>
            <w:rFonts w:ascii="Times New Roman" w:hAnsi="Times New Roman" w:cs="Times New Roman"/>
            <w:sz w:val="24"/>
            <w:szCs w:val="24"/>
          </w:rPr>
          <w:t>прогноз</w:t>
        </w:r>
      </w:hyperlink>
      <w:r w:rsidRPr="0011519C">
        <w:rPr>
          <w:rFonts w:ascii="Times New Roman" w:hAnsi="Times New Roman" w:cs="Times New Roman"/>
          <w:sz w:val="24"/>
          <w:szCs w:val="24"/>
        </w:rPr>
        <w:t xml:space="preserve"> основных характеристик краевого и консолидированного бюджетов Забайкальского края на долгосрочный период по форме согласно приложению N 1 к настоящему Порядку;</w:t>
      </w:r>
    </w:p>
    <w:p w:rsidR="0011519C" w:rsidRDefault="0011519C" w:rsidP="0011519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519C" w:rsidRPr="0011519C" w:rsidRDefault="0011519C" w:rsidP="0011519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hyperlink w:anchor="P258" w:history="1">
        <w:r w:rsidRPr="0011519C">
          <w:rPr>
            <w:rFonts w:ascii="Times New Roman" w:hAnsi="Times New Roman" w:cs="Times New Roman"/>
            <w:sz w:val="24"/>
            <w:szCs w:val="24"/>
          </w:rPr>
          <w:t>прогноз</w:t>
        </w:r>
      </w:hyperlink>
      <w:r w:rsidRPr="0011519C">
        <w:rPr>
          <w:rFonts w:ascii="Times New Roman" w:hAnsi="Times New Roman" w:cs="Times New Roman"/>
          <w:sz w:val="24"/>
          <w:szCs w:val="24"/>
        </w:rPr>
        <w:t xml:space="preserve"> налоговых и неналоговых доходов бюджета Забайкальского края на долгосрочный период по форме согласно приложению N 2 к настоящему Порядку;</w:t>
      </w:r>
    </w:p>
    <w:p w:rsidR="0011519C" w:rsidRDefault="0011519C" w:rsidP="0011519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519C" w:rsidRPr="0011519C" w:rsidRDefault="0011519C" w:rsidP="0011519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е) </w:t>
      </w:r>
      <w:hyperlink w:anchor="P348" w:history="1">
        <w:r w:rsidRPr="0011519C">
          <w:rPr>
            <w:rFonts w:ascii="Times New Roman" w:hAnsi="Times New Roman" w:cs="Times New Roman"/>
            <w:sz w:val="24"/>
            <w:szCs w:val="24"/>
          </w:rPr>
          <w:t>информация</w:t>
        </w:r>
      </w:hyperlink>
      <w:r w:rsidRPr="0011519C">
        <w:rPr>
          <w:rFonts w:ascii="Times New Roman" w:hAnsi="Times New Roman" w:cs="Times New Roman"/>
          <w:sz w:val="24"/>
          <w:szCs w:val="24"/>
        </w:rPr>
        <w:t xml:space="preserve"> о показателях финансового обеспечения государственных программ Забайкальского края на период их действия по форме согласно приложению N 3.</w:t>
      </w:r>
    </w:p>
    <w:p w:rsidR="0011519C" w:rsidRDefault="0011519C" w:rsidP="0011519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519C" w:rsidRPr="0011519C" w:rsidRDefault="0011519C" w:rsidP="001151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519C">
        <w:rPr>
          <w:rFonts w:ascii="Times New Roman" w:hAnsi="Times New Roman" w:cs="Times New Roman"/>
          <w:sz w:val="24"/>
          <w:szCs w:val="24"/>
        </w:rPr>
        <w:t>Бюджетный прогноз может включать иные параметры, необходимые для определения основных подходов к формированию бюджетной политики в долгосрочном периоде.</w:t>
      </w:r>
    </w:p>
    <w:p w:rsidR="0011519C" w:rsidRDefault="0011519C" w:rsidP="0011519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519C" w:rsidRDefault="0011519C" w:rsidP="00561B0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519C">
        <w:rPr>
          <w:rFonts w:ascii="Times New Roman" w:hAnsi="Times New Roman" w:cs="Times New Roman"/>
          <w:sz w:val="24"/>
          <w:szCs w:val="24"/>
        </w:rPr>
        <w:t xml:space="preserve">4. Бюджетный прогноз подлежит ежегодному изменению с учетом корректировки Долгосрочного прогноза и принятого </w:t>
      </w:r>
      <w:r>
        <w:rPr>
          <w:rFonts w:ascii="Times New Roman" w:hAnsi="Times New Roman" w:cs="Times New Roman"/>
          <w:sz w:val="24"/>
          <w:szCs w:val="24"/>
        </w:rPr>
        <w:t>решения</w:t>
      </w:r>
      <w:r w:rsidRPr="0011519C">
        <w:rPr>
          <w:rFonts w:ascii="Times New Roman" w:hAnsi="Times New Roman" w:cs="Times New Roman"/>
          <w:sz w:val="24"/>
          <w:szCs w:val="24"/>
        </w:rPr>
        <w:t xml:space="preserve"> о бюджете </w:t>
      </w:r>
      <w:r>
        <w:rPr>
          <w:rFonts w:ascii="Times New Roman" w:hAnsi="Times New Roman" w:cs="Times New Roman"/>
          <w:sz w:val="24"/>
          <w:szCs w:val="24"/>
        </w:rPr>
        <w:t xml:space="preserve"> городского поселения «</w:t>
      </w:r>
      <w:r w:rsidRPr="0011519C">
        <w:rPr>
          <w:rFonts w:ascii="Times New Roman" w:hAnsi="Times New Roman" w:cs="Times New Roman"/>
          <w:sz w:val="24"/>
          <w:szCs w:val="24"/>
        </w:rPr>
        <w:t>Забайкальско</w:t>
      </w:r>
      <w:r>
        <w:rPr>
          <w:rFonts w:ascii="Times New Roman" w:hAnsi="Times New Roman" w:cs="Times New Roman"/>
          <w:sz w:val="24"/>
          <w:szCs w:val="24"/>
        </w:rPr>
        <w:t xml:space="preserve">е» </w:t>
      </w:r>
      <w:r w:rsidRPr="0011519C">
        <w:rPr>
          <w:rFonts w:ascii="Times New Roman" w:hAnsi="Times New Roman" w:cs="Times New Roman"/>
          <w:sz w:val="24"/>
          <w:szCs w:val="24"/>
        </w:rPr>
        <w:t xml:space="preserve"> на очередной финансовый год и плановый период без продления периода его действия.</w:t>
      </w:r>
    </w:p>
    <w:p w:rsidR="0011519C" w:rsidRPr="0011519C" w:rsidRDefault="0011519C" w:rsidP="0011519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D656E" w:rsidRPr="002D656E" w:rsidRDefault="006B663D" w:rsidP="00FF2BB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>5.</w:t>
      </w:r>
      <w:r w:rsidR="002D656E">
        <w:rPr>
          <w:rFonts w:ascii="Times New Roman" w:hAnsi="Times New Roman" w:cs="Times New Roman"/>
          <w:sz w:val="24"/>
          <w:szCs w:val="24"/>
        </w:rPr>
        <w:t xml:space="preserve"> </w:t>
      </w:r>
      <w:r w:rsidR="002D656E" w:rsidRPr="002D656E">
        <w:rPr>
          <w:rFonts w:ascii="Times New Roman" w:hAnsi="Times New Roman" w:cs="Times New Roman"/>
          <w:sz w:val="24"/>
          <w:szCs w:val="24"/>
        </w:rPr>
        <w:t xml:space="preserve">Утверждение Бюджетного прогноза (изменений Бюджетного прогноза) </w:t>
      </w:r>
      <w:r w:rsidR="00FF2BBA" w:rsidRPr="006B663D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FF2BBA">
        <w:rPr>
          <w:rFonts w:ascii="Times New Roman" w:hAnsi="Times New Roman" w:cs="Times New Roman"/>
          <w:sz w:val="24"/>
          <w:szCs w:val="24"/>
        </w:rPr>
        <w:t>«Забайкальское» муниципального района «Забайкальск</w:t>
      </w:r>
      <w:r w:rsidR="00FF2BBA" w:rsidRPr="006B663D">
        <w:rPr>
          <w:rFonts w:ascii="Times New Roman" w:hAnsi="Times New Roman" w:cs="Times New Roman"/>
          <w:sz w:val="24"/>
          <w:szCs w:val="24"/>
        </w:rPr>
        <w:t>ий район</w:t>
      </w:r>
      <w:r w:rsidR="00FF2BBA">
        <w:rPr>
          <w:rFonts w:ascii="Times New Roman" w:hAnsi="Times New Roman" w:cs="Times New Roman"/>
          <w:sz w:val="24"/>
          <w:szCs w:val="24"/>
        </w:rPr>
        <w:t xml:space="preserve">» </w:t>
      </w:r>
      <w:r w:rsidR="002D656E" w:rsidRPr="002D656E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FF2BBA">
        <w:rPr>
          <w:rFonts w:ascii="Times New Roman" w:hAnsi="Times New Roman" w:cs="Times New Roman"/>
          <w:sz w:val="24"/>
          <w:szCs w:val="24"/>
        </w:rPr>
        <w:t xml:space="preserve">Администрацией городского поселения «Забайкальское» </w:t>
      </w:r>
      <w:r w:rsidR="002D656E" w:rsidRPr="002D656E">
        <w:rPr>
          <w:rFonts w:ascii="Times New Roman" w:hAnsi="Times New Roman" w:cs="Times New Roman"/>
          <w:sz w:val="24"/>
          <w:szCs w:val="24"/>
        </w:rPr>
        <w:t xml:space="preserve"> в срок, не превышающий двух месяцев со дня официального опубликования </w:t>
      </w:r>
      <w:r w:rsidR="00FF2BBA">
        <w:rPr>
          <w:rFonts w:ascii="Times New Roman" w:hAnsi="Times New Roman" w:cs="Times New Roman"/>
          <w:sz w:val="24"/>
          <w:szCs w:val="24"/>
        </w:rPr>
        <w:t xml:space="preserve">решения Совета </w:t>
      </w:r>
      <w:r w:rsidR="002D656E" w:rsidRPr="002D656E">
        <w:rPr>
          <w:rFonts w:ascii="Times New Roman" w:hAnsi="Times New Roman" w:cs="Times New Roman"/>
          <w:sz w:val="24"/>
          <w:szCs w:val="24"/>
        </w:rPr>
        <w:t xml:space="preserve"> о бюджете </w:t>
      </w:r>
      <w:r w:rsidR="00FF2BBA">
        <w:rPr>
          <w:rFonts w:ascii="Times New Roman" w:hAnsi="Times New Roman" w:cs="Times New Roman"/>
          <w:sz w:val="24"/>
          <w:szCs w:val="24"/>
        </w:rPr>
        <w:t>городского поселения «Забайкальское»</w:t>
      </w:r>
      <w:r w:rsidR="002D656E" w:rsidRPr="002D656E">
        <w:rPr>
          <w:rFonts w:ascii="Times New Roman" w:hAnsi="Times New Roman" w:cs="Times New Roman"/>
          <w:sz w:val="24"/>
          <w:szCs w:val="24"/>
        </w:rPr>
        <w:t xml:space="preserve"> на очередной финансовый год и плановый период.</w:t>
      </w:r>
    </w:p>
    <w:p w:rsidR="00FF2BBA" w:rsidRDefault="006B663D" w:rsidP="0011519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65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63D" w:rsidRPr="006B663D" w:rsidRDefault="006B663D" w:rsidP="0011519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>Проект Бюджетного прогноза (проект изменений Бюджетного прогноза) (за исключением показателей финансового обеспечения муниципальных программ) направляется в Совет депутатов одновременно с проектом решения о бюджете на очередной финансовый год.</w:t>
      </w:r>
    </w:p>
    <w:p w:rsidR="00884FFB" w:rsidRDefault="006B663D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6. </w:t>
      </w:r>
      <w:r w:rsidR="000C08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0844">
        <w:rPr>
          <w:rFonts w:ascii="Times New Roman" w:hAnsi="Times New Roman" w:cs="Times New Roman"/>
          <w:sz w:val="24"/>
          <w:szCs w:val="24"/>
        </w:rPr>
        <w:t>П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осле принятия </w:t>
      </w:r>
      <w:r w:rsidR="000C0844">
        <w:rPr>
          <w:rFonts w:ascii="Times New Roman" w:hAnsi="Times New Roman" w:cs="Times New Roman"/>
          <w:sz w:val="24"/>
          <w:szCs w:val="24"/>
        </w:rPr>
        <w:t>решения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о бюджете </w:t>
      </w:r>
      <w:r w:rsidR="000C0844">
        <w:rPr>
          <w:rFonts w:ascii="Times New Roman" w:hAnsi="Times New Roman" w:cs="Times New Roman"/>
          <w:sz w:val="24"/>
          <w:szCs w:val="24"/>
        </w:rPr>
        <w:t>городского поселения «</w:t>
      </w:r>
      <w:r w:rsidR="000C0844" w:rsidRPr="000C0844">
        <w:rPr>
          <w:rFonts w:ascii="Times New Roman" w:hAnsi="Times New Roman" w:cs="Times New Roman"/>
          <w:sz w:val="24"/>
          <w:szCs w:val="24"/>
        </w:rPr>
        <w:t>Забайкальско</w:t>
      </w:r>
      <w:r w:rsidR="000C0844">
        <w:rPr>
          <w:rFonts w:ascii="Times New Roman" w:hAnsi="Times New Roman" w:cs="Times New Roman"/>
          <w:sz w:val="24"/>
          <w:szCs w:val="24"/>
        </w:rPr>
        <w:t>е»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на очередной финансовый год и плановый период </w:t>
      </w:r>
      <w:r w:rsidR="000C0844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</w:t>
      </w:r>
      <w:r w:rsidR="000C0844">
        <w:rPr>
          <w:rFonts w:ascii="Times New Roman" w:hAnsi="Times New Roman" w:cs="Times New Roman"/>
          <w:sz w:val="24"/>
          <w:szCs w:val="24"/>
        </w:rPr>
        <w:t>городского поселения «</w:t>
      </w:r>
      <w:r w:rsidR="000C0844" w:rsidRPr="000C0844">
        <w:rPr>
          <w:rFonts w:ascii="Times New Roman" w:hAnsi="Times New Roman" w:cs="Times New Roman"/>
          <w:sz w:val="24"/>
          <w:szCs w:val="24"/>
        </w:rPr>
        <w:t>Забайкальско</w:t>
      </w:r>
      <w:r w:rsidR="000C0844">
        <w:rPr>
          <w:rFonts w:ascii="Times New Roman" w:hAnsi="Times New Roman" w:cs="Times New Roman"/>
          <w:sz w:val="24"/>
          <w:szCs w:val="24"/>
        </w:rPr>
        <w:t>е»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в срок, не превышающий двух месяцев со дня официального опубликования</w:t>
      </w:r>
      <w:r w:rsidR="000C0844">
        <w:rPr>
          <w:rFonts w:ascii="Times New Roman" w:hAnsi="Times New Roman" w:cs="Times New Roman"/>
          <w:sz w:val="24"/>
          <w:szCs w:val="24"/>
        </w:rPr>
        <w:t xml:space="preserve"> 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</w:t>
      </w:r>
      <w:r w:rsidR="000C0844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о бюджете </w:t>
      </w:r>
      <w:r w:rsidR="000C0844">
        <w:rPr>
          <w:rFonts w:ascii="Times New Roman" w:hAnsi="Times New Roman" w:cs="Times New Roman"/>
          <w:sz w:val="24"/>
          <w:szCs w:val="24"/>
        </w:rPr>
        <w:t>городского поселения «</w:t>
      </w:r>
      <w:r w:rsidR="000C0844" w:rsidRPr="000C0844">
        <w:rPr>
          <w:rFonts w:ascii="Times New Roman" w:hAnsi="Times New Roman" w:cs="Times New Roman"/>
          <w:sz w:val="24"/>
          <w:szCs w:val="24"/>
        </w:rPr>
        <w:t>Забайкальско</w:t>
      </w:r>
      <w:r w:rsidR="000C0844">
        <w:rPr>
          <w:rFonts w:ascii="Times New Roman" w:hAnsi="Times New Roman" w:cs="Times New Roman"/>
          <w:sz w:val="24"/>
          <w:szCs w:val="24"/>
        </w:rPr>
        <w:t>е»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 на очередной финансовый год и плановый период</w:t>
      </w:r>
      <w:r w:rsidR="000C0844">
        <w:rPr>
          <w:rFonts w:ascii="Times New Roman" w:hAnsi="Times New Roman" w:cs="Times New Roman"/>
          <w:sz w:val="24"/>
          <w:szCs w:val="24"/>
        </w:rPr>
        <w:t xml:space="preserve"> утверждает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Бюджетн</w:t>
      </w:r>
      <w:r w:rsidR="000C0844">
        <w:rPr>
          <w:rFonts w:ascii="Times New Roman" w:hAnsi="Times New Roman" w:cs="Times New Roman"/>
          <w:sz w:val="24"/>
          <w:szCs w:val="24"/>
        </w:rPr>
        <w:t>ый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прогноз (изменени</w:t>
      </w:r>
      <w:r w:rsidR="000C0844">
        <w:rPr>
          <w:rFonts w:ascii="Times New Roman" w:hAnsi="Times New Roman" w:cs="Times New Roman"/>
          <w:sz w:val="24"/>
          <w:szCs w:val="24"/>
        </w:rPr>
        <w:t>я</w:t>
      </w:r>
      <w:r w:rsidR="000C0844" w:rsidRPr="000C0844">
        <w:rPr>
          <w:rFonts w:ascii="Times New Roman" w:hAnsi="Times New Roman" w:cs="Times New Roman"/>
          <w:sz w:val="24"/>
          <w:szCs w:val="24"/>
        </w:rPr>
        <w:t xml:space="preserve"> Бюджетного прогноза) </w:t>
      </w:r>
      <w:r w:rsidR="000C0844" w:rsidRPr="006B663D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0C0844">
        <w:rPr>
          <w:rFonts w:ascii="Times New Roman" w:hAnsi="Times New Roman" w:cs="Times New Roman"/>
          <w:sz w:val="24"/>
          <w:szCs w:val="24"/>
        </w:rPr>
        <w:t>«Забайкальское» муниципального района «Забайкальск</w:t>
      </w:r>
      <w:r w:rsidR="000C0844" w:rsidRPr="006B663D">
        <w:rPr>
          <w:rFonts w:ascii="Times New Roman" w:hAnsi="Times New Roman" w:cs="Times New Roman"/>
          <w:sz w:val="24"/>
          <w:szCs w:val="24"/>
        </w:rPr>
        <w:t>ий район</w:t>
      </w:r>
      <w:r w:rsidR="000C0844">
        <w:rPr>
          <w:rFonts w:ascii="Times New Roman" w:hAnsi="Times New Roman" w:cs="Times New Roman"/>
          <w:sz w:val="24"/>
          <w:szCs w:val="24"/>
        </w:rPr>
        <w:t xml:space="preserve">» </w:t>
      </w:r>
      <w:r w:rsidR="000C0844" w:rsidRPr="006B663D">
        <w:rPr>
          <w:rFonts w:ascii="Times New Roman" w:hAnsi="Times New Roman" w:cs="Times New Roman"/>
          <w:sz w:val="24"/>
          <w:szCs w:val="24"/>
        </w:rPr>
        <w:t xml:space="preserve"> на долгосрочный период</w:t>
      </w:r>
      <w:r w:rsidR="000C084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831" w:rsidRPr="00B67831" w:rsidRDefault="00B67831" w:rsidP="00B678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lastRenderedPageBreak/>
        <w:t>Приложение N 1</w:t>
      </w:r>
    </w:p>
    <w:p w:rsidR="00B67831" w:rsidRPr="00B67831" w:rsidRDefault="00B67831" w:rsidP="00B678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t>к Порядку</w:t>
      </w:r>
    </w:p>
    <w:p w:rsidR="00B67831" w:rsidRPr="00B67831" w:rsidRDefault="00B67831" w:rsidP="00B678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t>разработки и утверждения бюджетного прогноза</w:t>
      </w:r>
    </w:p>
    <w:p w:rsidR="00133564" w:rsidRDefault="00133564" w:rsidP="00B678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«Забайкальское» </w:t>
      </w:r>
    </w:p>
    <w:p w:rsidR="00133564" w:rsidRDefault="00133564" w:rsidP="00B678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«</w:t>
      </w:r>
      <w:r w:rsidR="00B67831" w:rsidRPr="00B67831">
        <w:rPr>
          <w:rFonts w:ascii="Times New Roman" w:hAnsi="Times New Roman" w:cs="Times New Roman"/>
          <w:sz w:val="24"/>
          <w:szCs w:val="24"/>
        </w:rPr>
        <w:t>Забайкальск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B67831" w:rsidRPr="00B67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район»</w:t>
      </w:r>
    </w:p>
    <w:p w:rsidR="00B67831" w:rsidRPr="00B67831" w:rsidRDefault="00B67831" w:rsidP="00B678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t xml:space="preserve"> на долгосрочный период</w:t>
      </w:r>
    </w:p>
    <w:p w:rsidR="00B67831" w:rsidRDefault="00B67831" w:rsidP="00B67831">
      <w:pPr>
        <w:pStyle w:val="ConsPlusNormal"/>
        <w:jc w:val="both"/>
      </w:pPr>
    </w:p>
    <w:p w:rsidR="00B67831" w:rsidRPr="00B67831" w:rsidRDefault="00B67831" w:rsidP="00B67831">
      <w:pPr>
        <w:pStyle w:val="ConsPlusNormal"/>
        <w:jc w:val="center"/>
        <w:rPr>
          <w:rFonts w:ascii="Times New Roman" w:hAnsi="Times New Roman" w:cs="Times New Roman"/>
          <w:szCs w:val="22"/>
        </w:rPr>
      </w:pPr>
      <w:bookmarkStart w:id="0" w:name="P56"/>
      <w:bookmarkEnd w:id="0"/>
      <w:r w:rsidRPr="00B67831">
        <w:rPr>
          <w:rFonts w:ascii="Times New Roman" w:hAnsi="Times New Roman" w:cs="Times New Roman"/>
          <w:szCs w:val="22"/>
        </w:rPr>
        <w:t>ПРОГНОЗ</w:t>
      </w:r>
    </w:p>
    <w:p w:rsidR="00133564" w:rsidRDefault="00B67831" w:rsidP="00B67831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B67831">
        <w:rPr>
          <w:rFonts w:ascii="Times New Roman" w:hAnsi="Times New Roman" w:cs="Times New Roman"/>
          <w:szCs w:val="22"/>
        </w:rPr>
        <w:t>ОСНОВНЫХ ХАРАКТЕРИСТИК БЮДЖЕТ</w:t>
      </w:r>
      <w:r w:rsidR="00133564">
        <w:rPr>
          <w:rFonts w:ascii="Times New Roman" w:hAnsi="Times New Roman" w:cs="Times New Roman"/>
          <w:szCs w:val="22"/>
        </w:rPr>
        <w:t>А</w:t>
      </w:r>
      <w:r w:rsidRPr="00B67831">
        <w:rPr>
          <w:rFonts w:ascii="Times New Roman" w:hAnsi="Times New Roman" w:cs="Times New Roman"/>
          <w:szCs w:val="22"/>
        </w:rPr>
        <w:t xml:space="preserve"> </w:t>
      </w:r>
      <w:r w:rsidR="00133564">
        <w:rPr>
          <w:rFonts w:ascii="Times New Roman" w:hAnsi="Times New Roman" w:cs="Times New Roman"/>
          <w:szCs w:val="22"/>
        </w:rPr>
        <w:t>ГОРОДСКОГО ПОСЕЛЕНИЯ</w:t>
      </w:r>
    </w:p>
    <w:p w:rsidR="00B67831" w:rsidRDefault="00133564" w:rsidP="00C01D12">
      <w:pPr>
        <w:pStyle w:val="ConsPlusNormal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«</w:t>
      </w:r>
      <w:r w:rsidR="00B67831" w:rsidRPr="00B67831">
        <w:rPr>
          <w:rFonts w:ascii="Times New Roman" w:hAnsi="Times New Roman" w:cs="Times New Roman"/>
          <w:szCs w:val="22"/>
        </w:rPr>
        <w:t>ЗАБАЙКАЛЬСКО</w:t>
      </w:r>
      <w:r>
        <w:rPr>
          <w:rFonts w:ascii="Times New Roman" w:hAnsi="Times New Roman" w:cs="Times New Roman"/>
          <w:szCs w:val="22"/>
        </w:rPr>
        <w:t>Е»</w:t>
      </w:r>
      <w:r w:rsidR="00B67831" w:rsidRPr="00B67831">
        <w:rPr>
          <w:rFonts w:ascii="Times New Roman" w:hAnsi="Times New Roman" w:cs="Times New Roman"/>
          <w:szCs w:val="22"/>
        </w:rPr>
        <w:t xml:space="preserve"> НА ДОЛГОСРОЧНЫЙ ПЕРИОД</w:t>
      </w:r>
    </w:p>
    <w:p w:rsidR="00B67831" w:rsidRDefault="00B67831" w:rsidP="00B67831">
      <w:pPr>
        <w:pStyle w:val="ConsPlusNormal"/>
        <w:rPr>
          <w:rFonts w:ascii="Times New Roman" w:hAnsi="Times New Roman" w:cs="Times New Roman"/>
          <w:szCs w:val="22"/>
        </w:rPr>
      </w:pPr>
    </w:p>
    <w:tbl>
      <w:tblPr>
        <w:tblW w:w="975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2835"/>
        <w:gridCol w:w="1393"/>
        <w:gridCol w:w="1215"/>
        <w:gridCol w:w="815"/>
        <w:gridCol w:w="964"/>
        <w:gridCol w:w="773"/>
        <w:gridCol w:w="964"/>
      </w:tblGrid>
      <w:tr w:rsidR="00B67831" w:rsidRPr="00133564" w:rsidTr="000314BA">
        <w:tc>
          <w:tcPr>
            <w:tcW w:w="794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Номер </w:t>
            </w:r>
            <w:proofErr w:type="gramStart"/>
            <w:r w:rsidRPr="00133564">
              <w:rPr>
                <w:rFonts w:ascii="Times New Roman" w:hAnsi="Times New Roman" w:cs="Times New Roman"/>
              </w:rPr>
              <w:t>п</w:t>
            </w:r>
            <w:proofErr w:type="gramEnd"/>
            <w:r w:rsidRPr="0013356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835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393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Единицы измерения</w:t>
            </w:r>
          </w:p>
        </w:tc>
        <w:tc>
          <w:tcPr>
            <w:tcW w:w="1215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Исполнено за год</w:t>
            </w:r>
          </w:p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- 1 </w:t>
            </w:r>
            <w:hyperlink w:anchor="P244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  <w:tc>
          <w:tcPr>
            <w:tcW w:w="815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План на год</w:t>
            </w:r>
          </w:p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</w:t>
            </w:r>
            <w:hyperlink w:anchor="P245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  <w:tc>
          <w:tcPr>
            <w:tcW w:w="964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Прогноз на год</w:t>
            </w:r>
          </w:p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+ 1 </w:t>
            </w:r>
            <w:hyperlink w:anchor="P246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&lt;3&gt;</w:t>
              </w:r>
            </w:hyperlink>
          </w:p>
        </w:tc>
        <w:tc>
          <w:tcPr>
            <w:tcW w:w="773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964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Прогноз на год</w:t>
            </w:r>
          </w:p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+ i </w:t>
            </w:r>
            <w:hyperlink w:anchor="P247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&lt;4&gt;</w:t>
              </w:r>
            </w:hyperlink>
          </w:p>
        </w:tc>
      </w:tr>
      <w:tr w:rsidR="00B67831" w:rsidRPr="00133564" w:rsidTr="000314BA">
        <w:tc>
          <w:tcPr>
            <w:tcW w:w="794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3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5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5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4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3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4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8</w:t>
            </w:r>
          </w:p>
        </w:tc>
      </w:tr>
      <w:tr w:rsidR="00B67831" w:rsidRPr="00133564" w:rsidTr="000314BA">
        <w:tc>
          <w:tcPr>
            <w:tcW w:w="794" w:type="dxa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835" w:type="dxa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Доходы, в том числе</w:t>
            </w:r>
          </w:p>
        </w:tc>
        <w:tc>
          <w:tcPr>
            <w:tcW w:w="1393" w:type="dxa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831" w:rsidRPr="00133564" w:rsidTr="000314BA">
        <w:tc>
          <w:tcPr>
            <w:tcW w:w="794" w:type="dxa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2835" w:type="dxa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налоговые и неналоговые доходы</w:t>
            </w:r>
          </w:p>
        </w:tc>
        <w:tc>
          <w:tcPr>
            <w:tcW w:w="1393" w:type="dxa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831" w:rsidRPr="00133564" w:rsidTr="000314BA">
        <w:tc>
          <w:tcPr>
            <w:tcW w:w="794" w:type="dxa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2835" w:type="dxa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безвозмездные поступления, из них</w:t>
            </w:r>
          </w:p>
        </w:tc>
        <w:tc>
          <w:tcPr>
            <w:tcW w:w="1393" w:type="dxa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831" w:rsidRPr="00133564" w:rsidTr="000314BA">
        <w:tc>
          <w:tcPr>
            <w:tcW w:w="794" w:type="dxa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1.1.2.1</w:t>
            </w:r>
          </w:p>
        </w:tc>
        <w:tc>
          <w:tcPr>
            <w:tcW w:w="2835" w:type="dxa"/>
            <w:vAlign w:val="center"/>
          </w:tcPr>
          <w:p w:rsidR="00B67831" w:rsidRPr="00133564" w:rsidRDefault="00B67831" w:rsidP="00133564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нецелевые средства из </w:t>
            </w:r>
            <w:r w:rsidR="00133564">
              <w:rPr>
                <w:rFonts w:ascii="Times New Roman" w:hAnsi="Times New Roman" w:cs="Times New Roman"/>
              </w:rPr>
              <w:t>краевого</w:t>
            </w:r>
            <w:r w:rsidRPr="00133564">
              <w:rPr>
                <w:rFonts w:ascii="Times New Roman" w:hAnsi="Times New Roman" w:cs="Times New Roman"/>
              </w:rPr>
              <w:t xml:space="preserve"> бюджета</w:t>
            </w:r>
          </w:p>
        </w:tc>
        <w:tc>
          <w:tcPr>
            <w:tcW w:w="1393" w:type="dxa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831" w:rsidRPr="00133564" w:rsidTr="000314BA">
        <w:tc>
          <w:tcPr>
            <w:tcW w:w="794" w:type="dxa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1.1.2.2</w:t>
            </w:r>
          </w:p>
        </w:tc>
        <w:tc>
          <w:tcPr>
            <w:tcW w:w="2835" w:type="dxa"/>
            <w:vAlign w:val="center"/>
          </w:tcPr>
          <w:p w:rsidR="00B67831" w:rsidRPr="00133564" w:rsidRDefault="00B67831" w:rsidP="00133564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целевые средства из </w:t>
            </w:r>
            <w:r w:rsidR="00133564">
              <w:rPr>
                <w:rFonts w:ascii="Times New Roman" w:hAnsi="Times New Roman" w:cs="Times New Roman"/>
              </w:rPr>
              <w:t>краевого</w:t>
            </w:r>
            <w:r w:rsidRPr="00133564">
              <w:rPr>
                <w:rFonts w:ascii="Times New Roman" w:hAnsi="Times New Roman" w:cs="Times New Roman"/>
              </w:rPr>
              <w:t xml:space="preserve"> бюджета</w:t>
            </w:r>
          </w:p>
        </w:tc>
        <w:tc>
          <w:tcPr>
            <w:tcW w:w="1393" w:type="dxa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33564" w:rsidRPr="00133564" w:rsidTr="000314BA">
        <w:tc>
          <w:tcPr>
            <w:tcW w:w="794" w:type="dxa"/>
            <w:vAlign w:val="center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835" w:type="dxa"/>
            <w:vAlign w:val="center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Расходы, в том числе</w:t>
            </w:r>
          </w:p>
        </w:tc>
        <w:tc>
          <w:tcPr>
            <w:tcW w:w="1393" w:type="dxa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01D12" w:rsidRPr="00133564" w:rsidTr="000314BA">
        <w:tc>
          <w:tcPr>
            <w:tcW w:w="794" w:type="dxa"/>
            <w:vAlign w:val="center"/>
          </w:tcPr>
          <w:p w:rsidR="00C01D12" w:rsidRPr="00133564" w:rsidRDefault="00C01D12" w:rsidP="00C01D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1.2.1.</w:t>
            </w:r>
          </w:p>
        </w:tc>
        <w:tc>
          <w:tcPr>
            <w:tcW w:w="2835" w:type="dxa"/>
            <w:vAlign w:val="center"/>
          </w:tcPr>
          <w:p w:rsidR="00C01D12" w:rsidRPr="00133564" w:rsidRDefault="00C01D12" w:rsidP="00C01D1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расходы на обслуживание </w:t>
            </w:r>
            <w:r>
              <w:rPr>
                <w:rFonts w:ascii="Times New Roman" w:hAnsi="Times New Roman" w:cs="Times New Roman"/>
              </w:rPr>
              <w:t>муниципаль</w:t>
            </w:r>
            <w:r w:rsidRPr="00133564">
              <w:rPr>
                <w:rFonts w:ascii="Times New Roman" w:hAnsi="Times New Roman" w:cs="Times New Roman"/>
              </w:rPr>
              <w:t>ного долга</w:t>
            </w:r>
          </w:p>
        </w:tc>
        <w:tc>
          <w:tcPr>
            <w:tcW w:w="1393" w:type="dxa"/>
          </w:tcPr>
          <w:p w:rsidR="00C01D12" w:rsidRPr="00133564" w:rsidRDefault="00C01D12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01D12" w:rsidRPr="00133564" w:rsidTr="000314BA">
        <w:tc>
          <w:tcPr>
            <w:tcW w:w="794" w:type="dxa"/>
            <w:vAlign w:val="center"/>
          </w:tcPr>
          <w:p w:rsidR="00C01D12" w:rsidRDefault="00C01D12" w:rsidP="00C01D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1.2.2.</w:t>
            </w:r>
          </w:p>
        </w:tc>
        <w:tc>
          <w:tcPr>
            <w:tcW w:w="2835" w:type="dxa"/>
            <w:vAlign w:val="center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условно утвержденные расходы</w:t>
            </w:r>
          </w:p>
        </w:tc>
        <w:tc>
          <w:tcPr>
            <w:tcW w:w="1393" w:type="dxa"/>
          </w:tcPr>
          <w:p w:rsidR="00C01D12" w:rsidRPr="00133564" w:rsidRDefault="00C01D12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C01D12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831" w:rsidRPr="00133564" w:rsidTr="000314BA">
        <w:tc>
          <w:tcPr>
            <w:tcW w:w="794" w:type="dxa"/>
            <w:vMerge w:val="restart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835" w:type="dxa"/>
            <w:vMerge w:val="restart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Дефицит (профицит)</w:t>
            </w:r>
          </w:p>
        </w:tc>
        <w:tc>
          <w:tcPr>
            <w:tcW w:w="1393" w:type="dxa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831" w:rsidRPr="00133564" w:rsidTr="000314BA">
        <w:trPr>
          <w:trHeight w:val="193"/>
        </w:trPr>
        <w:tc>
          <w:tcPr>
            <w:tcW w:w="794" w:type="dxa"/>
            <w:vMerge/>
          </w:tcPr>
          <w:p w:rsidR="00B67831" w:rsidRPr="00133564" w:rsidRDefault="00B67831" w:rsidP="004E5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B67831" w:rsidRPr="00133564" w:rsidRDefault="00B67831" w:rsidP="004E5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3" w:type="dxa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831" w:rsidRPr="00133564" w:rsidTr="000314BA">
        <w:tc>
          <w:tcPr>
            <w:tcW w:w="794" w:type="dxa"/>
            <w:vMerge/>
          </w:tcPr>
          <w:p w:rsidR="00B67831" w:rsidRPr="00133564" w:rsidRDefault="00B67831" w:rsidP="004E5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B67831" w:rsidRPr="00133564" w:rsidRDefault="00B67831" w:rsidP="004E5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3" w:type="dxa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831" w:rsidRPr="00133564" w:rsidTr="000314BA">
        <w:tc>
          <w:tcPr>
            <w:tcW w:w="794" w:type="dxa"/>
            <w:vMerge w:val="restart"/>
            <w:vAlign w:val="center"/>
          </w:tcPr>
          <w:p w:rsidR="00B67831" w:rsidRPr="00133564" w:rsidRDefault="00C01D12" w:rsidP="004E510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67831" w:rsidRPr="00133564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2835" w:type="dxa"/>
            <w:vMerge w:val="restart"/>
            <w:vAlign w:val="center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Объем государственного долга (на первое января очередного года)</w:t>
            </w:r>
          </w:p>
        </w:tc>
        <w:tc>
          <w:tcPr>
            <w:tcW w:w="1393" w:type="dxa"/>
            <w:vAlign w:val="center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831" w:rsidRPr="00133564" w:rsidTr="000314BA">
        <w:tc>
          <w:tcPr>
            <w:tcW w:w="794" w:type="dxa"/>
            <w:vMerge/>
          </w:tcPr>
          <w:p w:rsidR="00B67831" w:rsidRPr="00133564" w:rsidRDefault="00B67831" w:rsidP="004E5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B67831" w:rsidRPr="00133564" w:rsidRDefault="00B67831" w:rsidP="004E5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3" w:type="dxa"/>
          </w:tcPr>
          <w:p w:rsidR="00B67831" w:rsidRPr="00133564" w:rsidRDefault="00B67831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B67831" w:rsidRPr="00133564" w:rsidRDefault="00B67831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B67831" w:rsidRPr="00133564" w:rsidRDefault="00B67831" w:rsidP="00B67831">
      <w:pPr>
        <w:pStyle w:val="ConsPlusNormal"/>
        <w:jc w:val="both"/>
        <w:rPr>
          <w:rFonts w:ascii="Times New Roman" w:hAnsi="Times New Roman" w:cs="Times New Roman"/>
        </w:rPr>
      </w:pPr>
    </w:p>
    <w:p w:rsidR="00B67831" w:rsidRPr="00133564" w:rsidRDefault="00B67831" w:rsidP="00B6783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33564">
        <w:rPr>
          <w:rFonts w:ascii="Times New Roman" w:hAnsi="Times New Roman" w:cs="Times New Roman"/>
        </w:rPr>
        <w:t>Примечание:</w:t>
      </w:r>
    </w:p>
    <w:p w:rsidR="00B67831" w:rsidRPr="00133564" w:rsidRDefault="00B67831" w:rsidP="00B67831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" w:name="P244"/>
      <w:bookmarkEnd w:id="1"/>
      <w:r w:rsidRPr="00133564">
        <w:rPr>
          <w:rFonts w:ascii="Times New Roman" w:hAnsi="Times New Roman" w:cs="Times New Roman"/>
        </w:rPr>
        <w:t>&lt;1&gt; - год, предшествующий году разработки бюджетного прогноза;</w:t>
      </w:r>
    </w:p>
    <w:p w:rsidR="00B67831" w:rsidRPr="00133564" w:rsidRDefault="00B67831" w:rsidP="00B67831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" w:name="P245"/>
      <w:bookmarkEnd w:id="2"/>
      <w:r w:rsidRPr="00133564">
        <w:rPr>
          <w:rFonts w:ascii="Times New Roman" w:hAnsi="Times New Roman" w:cs="Times New Roman"/>
        </w:rPr>
        <w:t>&lt;2&gt; - год разработки бюджетного прогноза;</w:t>
      </w:r>
    </w:p>
    <w:p w:rsidR="00B67831" w:rsidRPr="00133564" w:rsidRDefault="00B67831" w:rsidP="00B67831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" w:name="P246"/>
      <w:bookmarkEnd w:id="3"/>
      <w:r w:rsidRPr="00133564">
        <w:rPr>
          <w:rFonts w:ascii="Times New Roman" w:hAnsi="Times New Roman" w:cs="Times New Roman"/>
        </w:rPr>
        <w:t>&lt;3&gt; - первый год действия бюджетного прогноза;</w:t>
      </w:r>
    </w:p>
    <w:p w:rsidR="00B67831" w:rsidRPr="00133564" w:rsidRDefault="00B67831" w:rsidP="00B67831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4" w:name="P247"/>
      <w:bookmarkEnd w:id="4"/>
      <w:r w:rsidRPr="00133564">
        <w:rPr>
          <w:rFonts w:ascii="Times New Roman" w:hAnsi="Times New Roman" w:cs="Times New Roman"/>
        </w:rPr>
        <w:t>&lt;4&gt; - последний год действия бюджетного прогноза.</w:t>
      </w:r>
    </w:p>
    <w:p w:rsidR="00B67831" w:rsidRPr="00133564" w:rsidRDefault="00B67831" w:rsidP="00B67831">
      <w:pPr>
        <w:pStyle w:val="ConsPlusNormal"/>
        <w:rPr>
          <w:rFonts w:ascii="Times New Roman" w:hAnsi="Times New Roman" w:cs="Times New Roman"/>
          <w:szCs w:val="22"/>
        </w:rPr>
      </w:pPr>
    </w:p>
    <w:p w:rsidR="00B67831" w:rsidRPr="00133564" w:rsidRDefault="00B67831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314BA" w:rsidRDefault="000314BA" w:rsidP="00133564">
      <w:pPr>
        <w:pStyle w:val="ConsPlusNormal"/>
        <w:jc w:val="right"/>
        <w:rPr>
          <w:rFonts w:ascii="Times New Roman" w:hAnsi="Times New Roman" w:cs="Times New Roman"/>
        </w:rPr>
      </w:pPr>
    </w:p>
    <w:p w:rsidR="00133564" w:rsidRPr="000314BA" w:rsidRDefault="00133564" w:rsidP="0013356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314BA">
        <w:rPr>
          <w:rFonts w:ascii="Times New Roman" w:hAnsi="Times New Roman" w:cs="Times New Roman"/>
          <w:sz w:val="24"/>
          <w:szCs w:val="24"/>
        </w:rPr>
        <w:lastRenderedPageBreak/>
        <w:t>Приложение N 2</w:t>
      </w:r>
    </w:p>
    <w:p w:rsidR="000314BA" w:rsidRPr="00B67831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t>к Порядку</w:t>
      </w:r>
    </w:p>
    <w:p w:rsidR="000314BA" w:rsidRPr="00B67831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t>разработки и утверждения бюджетного прогноза</w:t>
      </w:r>
    </w:p>
    <w:p w:rsidR="000314BA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«Забайкальское» </w:t>
      </w:r>
    </w:p>
    <w:p w:rsidR="000314BA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«</w:t>
      </w:r>
      <w:r w:rsidRPr="00B67831">
        <w:rPr>
          <w:rFonts w:ascii="Times New Roman" w:hAnsi="Times New Roman" w:cs="Times New Roman"/>
          <w:sz w:val="24"/>
          <w:szCs w:val="24"/>
        </w:rPr>
        <w:t>Забайкальск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B67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район»</w:t>
      </w:r>
    </w:p>
    <w:p w:rsidR="000314BA" w:rsidRPr="00B67831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t xml:space="preserve"> на долгосрочный период</w:t>
      </w:r>
    </w:p>
    <w:p w:rsid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Pr="00133564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133564" w:rsidRPr="00133564" w:rsidRDefault="00133564" w:rsidP="00133564">
      <w:pPr>
        <w:pStyle w:val="ConsPlusNormal"/>
        <w:jc w:val="center"/>
        <w:rPr>
          <w:rFonts w:ascii="Times New Roman" w:hAnsi="Times New Roman" w:cs="Times New Roman"/>
        </w:rPr>
      </w:pPr>
      <w:bookmarkStart w:id="5" w:name="P258"/>
      <w:bookmarkEnd w:id="5"/>
      <w:r w:rsidRPr="00133564">
        <w:rPr>
          <w:rFonts w:ascii="Times New Roman" w:hAnsi="Times New Roman" w:cs="Times New Roman"/>
        </w:rPr>
        <w:t>ПРОГНОЗ</w:t>
      </w:r>
    </w:p>
    <w:p w:rsidR="00133564" w:rsidRPr="00133564" w:rsidRDefault="00133564" w:rsidP="00133564">
      <w:pPr>
        <w:pStyle w:val="ConsPlusNormal"/>
        <w:jc w:val="center"/>
        <w:rPr>
          <w:rFonts w:ascii="Times New Roman" w:hAnsi="Times New Roman" w:cs="Times New Roman"/>
        </w:rPr>
      </w:pPr>
      <w:r w:rsidRPr="00133564">
        <w:rPr>
          <w:rFonts w:ascii="Times New Roman" w:hAnsi="Times New Roman" w:cs="Times New Roman"/>
        </w:rPr>
        <w:t>НАЛОГОВЫХ И НЕНАЛОГОВЫХ ДОХОДОВ БЮДЖЕТА</w:t>
      </w:r>
    </w:p>
    <w:p w:rsidR="00133564" w:rsidRPr="00133564" w:rsidRDefault="000314BA" w:rsidP="00133564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ГОРОДСКОГО ПОСЕЛЕНИЯ «</w:t>
      </w:r>
      <w:r w:rsidR="00133564" w:rsidRPr="00133564">
        <w:rPr>
          <w:rFonts w:ascii="Times New Roman" w:hAnsi="Times New Roman" w:cs="Times New Roman"/>
        </w:rPr>
        <w:t>ЗАБАЙКАЛЬСКО</w:t>
      </w:r>
      <w:r>
        <w:rPr>
          <w:rFonts w:ascii="Times New Roman" w:hAnsi="Times New Roman" w:cs="Times New Roman"/>
        </w:rPr>
        <w:t>Е»</w:t>
      </w:r>
      <w:r w:rsidR="00133564" w:rsidRPr="00133564">
        <w:rPr>
          <w:rFonts w:ascii="Times New Roman" w:hAnsi="Times New Roman" w:cs="Times New Roman"/>
        </w:rPr>
        <w:t xml:space="preserve"> НА ДОЛГОСРОЧНЫЙ ПЕРИОД</w:t>
      </w:r>
    </w:p>
    <w:p w:rsidR="00133564" w:rsidRP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133564" w:rsidRPr="00133564" w:rsidRDefault="000314BA" w:rsidP="000314BA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 w:rsidR="00133564" w:rsidRPr="00133564">
        <w:rPr>
          <w:rFonts w:ascii="Times New Roman" w:hAnsi="Times New Roman" w:cs="Times New Roman"/>
        </w:rPr>
        <w:t>(млн. рублей)</w:t>
      </w:r>
    </w:p>
    <w:p w:rsidR="00133564" w:rsidRPr="00133564" w:rsidRDefault="00133564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2835"/>
        <w:gridCol w:w="1304"/>
        <w:gridCol w:w="1163"/>
        <w:gridCol w:w="1134"/>
        <w:gridCol w:w="992"/>
        <w:gridCol w:w="964"/>
      </w:tblGrid>
      <w:tr w:rsidR="00133564" w:rsidRPr="00133564" w:rsidTr="000314BA">
        <w:tc>
          <w:tcPr>
            <w:tcW w:w="794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Номер </w:t>
            </w:r>
            <w:proofErr w:type="gramStart"/>
            <w:r w:rsidRPr="00133564">
              <w:rPr>
                <w:rFonts w:ascii="Times New Roman" w:hAnsi="Times New Roman" w:cs="Times New Roman"/>
              </w:rPr>
              <w:t>п</w:t>
            </w:r>
            <w:proofErr w:type="gramEnd"/>
            <w:r w:rsidRPr="0013356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835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Исполнено за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- 1 </w:t>
            </w:r>
            <w:hyperlink w:anchor="P334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  <w:tc>
          <w:tcPr>
            <w:tcW w:w="1163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План на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</w:t>
            </w:r>
            <w:hyperlink w:anchor="P335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  <w:tc>
          <w:tcPr>
            <w:tcW w:w="1134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Прогноз на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+ 1 </w:t>
            </w:r>
            <w:hyperlink w:anchor="P336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&lt;3&gt;</w:t>
              </w:r>
            </w:hyperlink>
          </w:p>
        </w:tc>
        <w:tc>
          <w:tcPr>
            <w:tcW w:w="992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964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Прогноз на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+ i </w:t>
            </w:r>
            <w:hyperlink w:anchor="P337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&lt;4&gt;</w:t>
              </w:r>
            </w:hyperlink>
          </w:p>
        </w:tc>
      </w:tr>
      <w:tr w:rsidR="00133564" w:rsidRPr="00133564" w:rsidTr="000314BA">
        <w:tc>
          <w:tcPr>
            <w:tcW w:w="794" w:type="dxa"/>
          </w:tcPr>
          <w:p w:rsidR="00133564" w:rsidRPr="00133564" w:rsidRDefault="000314BA" w:rsidP="004E510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33564" w:rsidRPr="00133564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835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Налоговые и неналоговые доходы, всего</w:t>
            </w:r>
          </w:p>
        </w:tc>
        <w:tc>
          <w:tcPr>
            <w:tcW w:w="130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33564" w:rsidRPr="00133564" w:rsidTr="000314BA"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30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33564" w:rsidRPr="00133564" w:rsidTr="000314BA">
        <w:tc>
          <w:tcPr>
            <w:tcW w:w="794" w:type="dxa"/>
          </w:tcPr>
          <w:p w:rsidR="00133564" w:rsidRPr="00133564" w:rsidRDefault="000314BA" w:rsidP="004E510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33564" w:rsidRPr="00133564">
              <w:rPr>
                <w:rFonts w:ascii="Times New Roman" w:hAnsi="Times New Roman" w:cs="Times New Roman"/>
              </w:rPr>
              <w:t>.1.1</w:t>
            </w:r>
          </w:p>
        </w:tc>
        <w:tc>
          <w:tcPr>
            <w:tcW w:w="2835" w:type="dxa"/>
          </w:tcPr>
          <w:p w:rsidR="00133564" w:rsidRPr="00133564" w:rsidRDefault="00133564" w:rsidP="004E510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налоговые доходы</w:t>
            </w:r>
          </w:p>
        </w:tc>
        <w:tc>
          <w:tcPr>
            <w:tcW w:w="130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33564" w:rsidRPr="00133564" w:rsidTr="000314BA">
        <w:tc>
          <w:tcPr>
            <w:tcW w:w="794" w:type="dxa"/>
          </w:tcPr>
          <w:p w:rsidR="00133564" w:rsidRPr="00133564" w:rsidRDefault="000314BA" w:rsidP="004E510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33564" w:rsidRPr="00133564">
              <w:rPr>
                <w:rFonts w:ascii="Times New Roman" w:hAnsi="Times New Roman" w:cs="Times New Roman"/>
              </w:rPr>
              <w:t>.1.2</w:t>
            </w:r>
          </w:p>
        </w:tc>
        <w:tc>
          <w:tcPr>
            <w:tcW w:w="2835" w:type="dxa"/>
          </w:tcPr>
          <w:p w:rsidR="00133564" w:rsidRPr="00133564" w:rsidRDefault="00133564" w:rsidP="004E510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неналоговые доходы</w:t>
            </w:r>
          </w:p>
        </w:tc>
        <w:tc>
          <w:tcPr>
            <w:tcW w:w="130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133564" w:rsidRP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33564">
        <w:rPr>
          <w:rFonts w:ascii="Times New Roman" w:hAnsi="Times New Roman" w:cs="Times New Roman"/>
        </w:rPr>
        <w:t>Примечание: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6" w:name="P334"/>
      <w:bookmarkEnd w:id="6"/>
      <w:r w:rsidRPr="00133564">
        <w:rPr>
          <w:rFonts w:ascii="Times New Roman" w:hAnsi="Times New Roman" w:cs="Times New Roman"/>
        </w:rPr>
        <w:t>&lt;1&gt; - год, предшествующий году разработки бюджетного прогноза;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" w:name="P335"/>
      <w:bookmarkEnd w:id="7"/>
      <w:r w:rsidRPr="00133564">
        <w:rPr>
          <w:rFonts w:ascii="Times New Roman" w:hAnsi="Times New Roman" w:cs="Times New Roman"/>
        </w:rPr>
        <w:t>&lt;2&gt; - год разработки бюджетного прогноза;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8" w:name="P336"/>
      <w:bookmarkEnd w:id="8"/>
      <w:r w:rsidRPr="00133564">
        <w:rPr>
          <w:rFonts w:ascii="Times New Roman" w:hAnsi="Times New Roman" w:cs="Times New Roman"/>
        </w:rPr>
        <w:t>&lt;3&gt; - первый год действия бюджетного прогноза;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9" w:name="P337"/>
      <w:bookmarkEnd w:id="9"/>
      <w:r w:rsidRPr="00133564">
        <w:rPr>
          <w:rFonts w:ascii="Times New Roman" w:hAnsi="Times New Roman" w:cs="Times New Roman"/>
        </w:rPr>
        <w:t>&lt;4&gt; - последний год действия бюджетного прогноза.</w:t>
      </w:r>
    </w:p>
    <w:p w:rsidR="00133564" w:rsidRP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133564" w:rsidRP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133564" w:rsidRP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133564" w:rsidRPr="000314BA" w:rsidRDefault="00133564" w:rsidP="0013356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314BA">
        <w:rPr>
          <w:rFonts w:ascii="Times New Roman" w:hAnsi="Times New Roman" w:cs="Times New Roman"/>
          <w:sz w:val="24"/>
          <w:szCs w:val="24"/>
        </w:rPr>
        <w:t>Приложение N 3</w:t>
      </w:r>
    </w:p>
    <w:p w:rsidR="000314BA" w:rsidRPr="00B67831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t>к Порядку</w:t>
      </w:r>
    </w:p>
    <w:p w:rsidR="000314BA" w:rsidRPr="00B67831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t>разработки и утверждения бюджетного прогноза</w:t>
      </w:r>
    </w:p>
    <w:p w:rsidR="000314BA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«Забайкальское» </w:t>
      </w:r>
    </w:p>
    <w:p w:rsidR="000314BA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«</w:t>
      </w:r>
      <w:r w:rsidRPr="00B67831">
        <w:rPr>
          <w:rFonts w:ascii="Times New Roman" w:hAnsi="Times New Roman" w:cs="Times New Roman"/>
          <w:sz w:val="24"/>
          <w:szCs w:val="24"/>
        </w:rPr>
        <w:t>Забайкальск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B67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район»</w:t>
      </w:r>
    </w:p>
    <w:p w:rsidR="000314BA" w:rsidRPr="00B67831" w:rsidRDefault="000314BA" w:rsidP="000314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67831">
        <w:rPr>
          <w:rFonts w:ascii="Times New Roman" w:hAnsi="Times New Roman" w:cs="Times New Roman"/>
          <w:sz w:val="24"/>
          <w:szCs w:val="24"/>
        </w:rPr>
        <w:t xml:space="preserve"> на долгосрочный период</w:t>
      </w:r>
    </w:p>
    <w:p w:rsidR="00133564" w:rsidRP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0314BA" w:rsidRDefault="000314BA" w:rsidP="00133564">
      <w:pPr>
        <w:pStyle w:val="ConsPlusNormal"/>
        <w:jc w:val="center"/>
        <w:rPr>
          <w:rFonts w:ascii="Times New Roman" w:hAnsi="Times New Roman" w:cs="Times New Roman"/>
        </w:rPr>
      </w:pPr>
      <w:bookmarkStart w:id="10" w:name="P348"/>
      <w:bookmarkEnd w:id="10"/>
    </w:p>
    <w:p w:rsidR="000314BA" w:rsidRDefault="000314BA" w:rsidP="00133564">
      <w:pPr>
        <w:pStyle w:val="ConsPlusNormal"/>
        <w:jc w:val="center"/>
        <w:rPr>
          <w:rFonts w:ascii="Times New Roman" w:hAnsi="Times New Roman" w:cs="Times New Roman"/>
        </w:rPr>
      </w:pPr>
    </w:p>
    <w:p w:rsidR="00133564" w:rsidRPr="00133564" w:rsidRDefault="00133564" w:rsidP="00133564">
      <w:pPr>
        <w:pStyle w:val="ConsPlusNormal"/>
        <w:jc w:val="center"/>
        <w:rPr>
          <w:rFonts w:ascii="Times New Roman" w:hAnsi="Times New Roman" w:cs="Times New Roman"/>
        </w:rPr>
      </w:pPr>
      <w:r w:rsidRPr="00133564">
        <w:rPr>
          <w:rFonts w:ascii="Times New Roman" w:hAnsi="Times New Roman" w:cs="Times New Roman"/>
        </w:rPr>
        <w:t>ИНФОРМАЦИЯ</w:t>
      </w:r>
    </w:p>
    <w:p w:rsidR="00133564" w:rsidRPr="00133564" w:rsidRDefault="00133564" w:rsidP="00133564">
      <w:pPr>
        <w:pStyle w:val="ConsPlusNormal"/>
        <w:jc w:val="center"/>
        <w:rPr>
          <w:rFonts w:ascii="Times New Roman" w:hAnsi="Times New Roman" w:cs="Times New Roman"/>
        </w:rPr>
      </w:pPr>
      <w:r w:rsidRPr="00133564">
        <w:rPr>
          <w:rFonts w:ascii="Times New Roman" w:hAnsi="Times New Roman" w:cs="Times New Roman"/>
        </w:rPr>
        <w:t>О ПОКАЗАТЕЛЯХ ФИНАНСОВОГО ОБЕСПЕЧЕНИЯ</w:t>
      </w:r>
    </w:p>
    <w:p w:rsidR="00133564" w:rsidRPr="00133564" w:rsidRDefault="000314BA" w:rsidP="00133564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</w:t>
      </w:r>
      <w:r w:rsidR="00133564" w:rsidRPr="00133564">
        <w:rPr>
          <w:rFonts w:ascii="Times New Roman" w:hAnsi="Times New Roman" w:cs="Times New Roman"/>
        </w:rPr>
        <w:t xml:space="preserve">НЫХ ПРОГРАММ </w:t>
      </w:r>
      <w:r>
        <w:rPr>
          <w:rFonts w:ascii="Times New Roman" w:hAnsi="Times New Roman" w:cs="Times New Roman"/>
        </w:rPr>
        <w:t>ГОРОДСКОГО ПОСЕЛЕНИЯ «</w:t>
      </w:r>
      <w:r w:rsidR="00133564" w:rsidRPr="00133564">
        <w:rPr>
          <w:rFonts w:ascii="Times New Roman" w:hAnsi="Times New Roman" w:cs="Times New Roman"/>
        </w:rPr>
        <w:t>ЗАБАЙКАЛЬСКО</w:t>
      </w:r>
      <w:r>
        <w:rPr>
          <w:rFonts w:ascii="Times New Roman" w:hAnsi="Times New Roman" w:cs="Times New Roman"/>
        </w:rPr>
        <w:t>Е»</w:t>
      </w:r>
    </w:p>
    <w:p w:rsidR="00133564" w:rsidRP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133564" w:rsidRPr="00133564" w:rsidRDefault="00133564" w:rsidP="00133564">
      <w:pPr>
        <w:pStyle w:val="ConsPlusNormal"/>
        <w:jc w:val="right"/>
        <w:rPr>
          <w:rFonts w:ascii="Times New Roman" w:hAnsi="Times New Roman" w:cs="Times New Roman"/>
        </w:rPr>
      </w:pPr>
      <w:r w:rsidRPr="00133564">
        <w:rPr>
          <w:rFonts w:ascii="Times New Roman" w:hAnsi="Times New Roman" w:cs="Times New Roman"/>
        </w:rPr>
        <w:t>(млн. рублей)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7"/>
        <w:gridCol w:w="2494"/>
        <w:gridCol w:w="794"/>
        <w:gridCol w:w="850"/>
        <w:gridCol w:w="850"/>
        <w:gridCol w:w="850"/>
        <w:gridCol w:w="850"/>
        <w:gridCol w:w="717"/>
        <w:gridCol w:w="794"/>
      </w:tblGrid>
      <w:tr w:rsidR="00133564" w:rsidRPr="00133564" w:rsidTr="000314BA">
        <w:tc>
          <w:tcPr>
            <w:tcW w:w="817" w:type="dxa"/>
            <w:vMerge w:val="restart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Номер </w:t>
            </w:r>
            <w:proofErr w:type="gramStart"/>
            <w:r w:rsidRPr="00133564">
              <w:rPr>
                <w:rFonts w:ascii="Times New Roman" w:hAnsi="Times New Roman" w:cs="Times New Roman"/>
              </w:rPr>
              <w:t>п</w:t>
            </w:r>
            <w:proofErr w:type="gramEnd"/>
            <w:r w:rsidRPr="0013356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vMerge w:val="restart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Наименование государственной программы Забайкальского края</w:t>
            </w:r>
          </w:p>
        </w:tc>
        <w:tc>
          <w:tcPr>
            <w:tcW w:w="794" w:type="dxa"/>
            <w:vMerge w:val="restart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План на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</w:t>
            </w:r>
            <w:hyperlink w:anchor="P426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  <w:tc>
          <w:tcPr>
            <w:tcW w:w="2550" w:type="dxa"/>
            <w:gridSpan w:val="3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Утверждено бюджетом</w:t>
            </w:r>
          </w:p>
        </w:tc>
        <w:tc>
          <w:tcPr>
            <w:tcW w:w="2361" w:type="dxa"/>
            <w:gridSpan w:val="3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Прогноз</w:t>
            </w:r>
          </w:p>
        </w:tc>
      </w:tr>
      <w:tr w:rsidR="00133564" w:rsidRPr="00133564" w:rsidTr="000314BA">
        <w:tc>
          <w:tcPr>
            <w:tcW w:w="817" w:type="dxa"/>
            <w:vMerge/>
          </w:tcPr>
          <w:p w:rsidR="00133564" w:rsidRPr="00133564" w:rsidRDefault="00133564" w:rsidP="004E5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vMerge/>
          </w:tcPr>
          <w:p w:rsidR="00133564" w:rsidRPr="00133564" w:rsidRDefault="00133564" w:rsidP="004E5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133564" w:rsidRPr="00133564" w:rsidRDefault="00133564" w:rsidP="004E5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+ 1 </w:t>
            </w:r>
            <w:hyperlink w:anchor="P427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  <w:tc>
          <w:tcPr>
            <w:tcW w:w="850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+ 2 </w:t>
            </w:r>
            <w:hyperlink w:anchor="P428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&lt;3&gt;</w:t>
              </w:r>
            </w:hyperlink>
          </w:p>
        </w:tc>
        <w:tc>
          <w:tcPr>
            <w:tcW w:w="850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+ 3 </w:t>
            </w:r>
            <w:hyperlink w:anchor="P429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&lt;4&gt;</w:t>
              </w:r>
            </w:hyperlink>
          </w:p>
        </w:tc>
        <w:tc>
          <w:tcPr>
            <w:tcW w:w="850" w:type="dxa"/>
            <w:vAlign w:val="center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+ 4 </w:t>
            </w:r>
            <w:hyperlink w:anchor="P430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&lt;5&gt;</w:t>
              </w:r>
            </w:hyperlink>
          </w:p>
        </w:tc>
        <w:tc>
          <w:tcPr>
            <w:tcW w:w="717" w:type="dxa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...</w:t>
            </w:r>
            <w:bookmarkStart w:id="11" w:name="_GoBack"/>
            <w:bookmarkEnd w:id="11"/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на год</w:t>
            </w:r>
          </w:p>
          <w:p w:rsidR="00133564" w:rsidRPr="00133564" w:rsidRDefault="00133564" w:rsidP="004E51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 xml:space="preserve">n + i </w:t>
            </w:r>
            <w:hyperlink w:anchor="P431" w:history="1">
              <w:r w:rsidRPr="00133564">
                <w:rPr>
                  <w:rFonts w:ascii="Times New Roman" w:hAnsi="Times New Roman" w:cs="Times New Roman"/>
                  <w:color w:val="0000FF"/>
                </w:rPr>
                <w:t>&lt;6&gt;</w:t>
              </w:r>
            </w:hyperlink>
          </w:p>
        </w:tc>
      </w:tr>
      <w:tr w:rsidR="00133564" w:rsidRPr="00133564" w:rsidTr="000314BA">
        <w:tc>
          <w:tcPr>
            <w:tcW w:w="8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33564" w:rsidRPr="00133564" w:rsidTr="000314BA">
        <w:tc>
          <w:tcPr>
            <w:tcW w:w="8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33564" w:rsidRPr="00133564" w:rsidTr="000314BA">
        <w:tc>
          <w:tcPr>
            <w:tcW w:w="8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4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33564" w:rsidRPr="00133564" w:rsidTr="000314BA">
        <w:tc>
          <w:tcPr>
            <w:tcW w:w="8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4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33564" w:rsidRPr="00133564" w:rsidTr="000314BA">
        <w:tc>
          <w:tcPr>
            <w:tcW w:w="8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4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33564" w:rsidRPr="00133564" w:rsidTr="000314BA">
        <w:tc>
          <w:tcPr>
            <w:tcW w:w="8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4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  <w:r w:rsidRPr="00133564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133564" w:rsidRPr="00133564" w:rsidRDefault="00133564" w:rsidP="004E51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133564" w:rsidRPr="00133564" w:rsidRDefault="00133564" w:rsidP="00133564">
      <w:pPr>
        <w:pStyle w:val="ConsPlusNormal"/>
        <w:jc w:val="both"/>
        <w:rPr>
          <w:rFonts w:ascii="Times New Roman" w:hAnsi="Times New Roman" w:cs="Times New Roman"/>
        </w:rPr>
      </w:pP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33564">
        <w:rPr>
          <w:rFonts w:ascii="Times New Roman" w:hAnsi="Times New Roman" w:cs="Times New Roman"/>
        </w:rPr>
        <w:t>Примечание: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2" w:name="P426"/>
      <w:bookmarkEnd w:id="12"/>
      <w:r w:rsidRPr="00133564">
        <w:rPr>
          <w:rFonts w:ascii="Times New Roman" w:hAnsi="Times New Roman" w:cs="Times New Roman"/>
        </w:rPr>
        <w:t>&lt;1&gt; - год разработки бюджетного прогноза;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3" w:name="P427"/>
      <w:bookmarkEnd w:id="13"/>
      <w:r w:rsidRPr="00133564">
        <w:rPr>
          <w:rFonts w:ascii="Times New Roman" w:hAnsi="Times New Roman" w:cs="Times New Roman"/>
        </w:rPr>
        <w:t>&lt;2&gt; - первый год действия бюджетного прогноза;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4" w:name="P428"/>
      <w:bookmarkEnd w:id="14"/>
      <w:r w:rsidRPr="00133564">
        <w:rPr>
          <w:rFonts w:ascii="Times New Roman" w:hAnsi="Times New Roman" w:cs="Times New Roman"/>
        </w:rPr>
        <w:t>&lt;3&gt; - второй год действия бюджетного прогноза;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5" w:name="P429"/>
      <w:bookmarkEnd w:id="15"/>
      <w:r w:rsidRPr="00133564">
        <w:rPr>
          <w:rFonts w:ascii="Times New Roman" w:hAnsi="Times New Roman" w:cs="Times New Roman"/>
        </w:rPr>
        <w:t>&lt;4&gt; - третий год действия бюджетного прогноза;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6" w:name="P430"/>
      <w:bookmarkEnd w:id="16"/>
      <w:r w:rsidRPr="00133564">
        <w:rPr>
          <w:rFonts w:ascii="Times New Roman" w:hAnsi="Times New Roman" w:cs="Times New Roman"/>
        </w:rPr>
        <w:t>&lt;5&gt; - четвертый год действия бюджетного прогноза;</w:t>
      </w:r>
    </w:p>
    <w:p w:rsidR="00133564" w:rsidRPr="00133564" w:rsidRDefault="00133564" w:rsidP="0013356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7" w:name="P431"/>
      <w:bookmarkEnd w:id="17"/>
      <w:r w:rsidRPr="00133564">
        <w:rPr>
          <w:rFonts w:ascii="Times New Roman" w:hAnsi="Times New Roman" w:cs="Times New Roman"/>
        </w:rPr>
        <w:t>&lt;6&gt; - последний год действия бюджетного прогноза.</w:t>
      </w:r>
    </w:p>
    <w:p w:rsidR="00133564" w:rsidRPr="006B663D" w:rsidRDefault="00133564" w:rsidP="000C08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133564" w:rsidRPr="006B6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F17"/>
    <w:rsid w:val="000314BA"/>
    <w:rsid w:val="000B2DF8"/>
    <w:rsid w:val="000C0844"/>
    <w:rsid w:val="0011519C"/>
    <w:rsid w:val="00133564"/>
    <w:rsid w:val="001972C5"/>
    <w:rsid w:val="002D656E"/>
    <w:rsid w:val="00373AFE"/>
    <w:rsid w:val="004E4B16"/>
    <w:rsid w:val="00561B04"/>
    <w:rsid w:val="006B663D"/>
    <w:rsid w:val="00884FFB"/>
    <w:rsid w:val="008E4579"/>
    <w:rsid w:val="008E629D"/>
    <w:rsid w:val="00B67831"/>
    <w:rsid w:val="00C01D12"/>
    <w:rsid w:val="00C02F17"/>
    <w:rsid w:val="00D25F96"/>
    <w:rsid w:val="00FF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E62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972C5"/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E62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972C5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9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388F3B38DEEC71BDB48CD116FC078C4C407808C7B5C7EDA1232A934594EXBI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388F3B38DEEC71BDB48CD116FC078C4C40583817A5F7EDA1232A934594EXB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4388F3B38DEEC71BDB48CD116FC078C4C40B8F8A7B5B7EDA1232A93459EB9FBE544F0139386442X6I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Писарева О В</dc:creator>
  <cp:keywords/>
  <dc:description/>
  <cp:lastModifiedBy>Писарева О В</cp:lastModifiedBy>
  <cp:revision>10</cp:revision>
  <cp:lastPrinted>2016-01-21T03:11:00Z</cp:lastPrinted>
  <dcterms:created xsi:type="dcterms:W3CDTF">2016-01-21T03:10:00Z</dcterms:created>
  <dcterms:modified xsi:type="dcterms:W3CDTF">2016-01-21T07:53:00Z</dcterms:modified>
</cp:coreProperties>
</file>